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Дело № 5-24-245/2023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  адрес</w:t>
      </w:r>
    </w:p>
    <w:p w:rsidR="00A77B3E"/>
    <w:p w:rsidR="00A77B3E">
      <w:r>
        <w:t>Мировой судья судебного участка №24 Алуштинского судебного района (городской адрес) адрес фио,</w:t>
      </w:r>
    </w:p>
    <w:p w:rsidR="00A77B3E">
      <w:r>
        <w:tab/>
        <w:t xml:space="preserve">рассмотрев дело об административном правонарушении, поступившее из ОР ДПС ГИБДД МВД по адрес, в отношении, </w:t>
      </w:r>
    </w:p>
    <w:p w:rsidR="00A77B3E">
      <w:r>
        <w:t>... фио, паспортные данные зарегистрированного и проживающего по адресу: адрес,</w:t>
      </w:r>
    </w:p>
    <w:p w:rsidR="00A77B3E">
      <w:r>
        <w:t>по ст. 17.17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Согласно протоколу об административном правонарушении серии 82 АП                 ... от дата следует, что на основании постановления судебного пристава-исполнителя от дата, будучи временно ограниченным на пользование специальным правом в виде права управления транспортными средствами, дата в время на 162 км + 500 м адрес с Украиной-Симферополь-Алушта-Ялта» ....... управлял транспортным средством марка автомобиля государственный регистрационный знак ..., тем самым допустил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 </w:t>
      </w:r>
    </w:p>
    <w:p w:rsidR="00A77B3E">
      <w:r>
        <w:t xml:space="preserve">....... при рассмотрении административного материала факт правонарушения не признал, пояснил, что на момент составления в отношении него вышеуказанного протокола, исполнительное производство, возбужденное в отношении него судебным-приставом Центрального ОСП адрес было прекращено. На основании вышеизложенного просил производство по делу в отношении него прекратить.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и, оценив представленные доказательства, суд приходит  к следующему.</w:t>
      </w:r>
    </w:p>
    <w:p w:rsidR="00A77B3E">
      <w:r>
        <w:t>Согласно ст.17.17 КоАП РФ, административно наказуемо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A77B3E">
      <w:r>
        <w:t>В соответствии с ч. 2 ст. 67.1 Федерального закона от дата № 229-ФЗ «Об исполнительном производстве»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A77B3E">
      <w:r>
        <w:t>Согласно ч. 1 ст. 67.1 Федерального закона от дата № 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A77B3E">
      <w:r>
        <w:t xml:space="preserve">Из материалов дела усматривается, что дата судебным приставом-исполнителем ОСП по адрес УФССП России по адрес фио возбуждено исполнительное производство                              № ...-ИП на основании исполнительного документа - Исполнительного листа № ... от дата вступившего в законную силу дата о взыскании с ....... алиментов на содержание ребенка – ... Д.Д. паспортные данные, ежемесячно в твердой денежной сумме в размере сумма, начиная с дата до достижения ребенком совершеннолетия. </w:t>
      </w:r>
    </w:p>
    <w:p w:rsidR="00A77B3E">
      <w:r>
        <w:t>дата судебным приставом-исполнителем ОСП по адрес УФССП России по адрес фио вынесено постановление о временном ограничении на пользование должником специальным правом в виде права управления транспортным средством.</w:t>
      </w:r>
    </w:p>
    <w:p w:rsidR="00A77B3E">
      <w:r>
        <w:t>дата судебным приставом-исполнителем ОСП по адрес УФССП России по адрес Реут Т.А. вынесено постановление об окончании вышеуказанного исполнительного производства, а также отмене всех назначенных мер принудительного исполнения, а также установленные для должника ограничения.</w:t>
      </w:r>
    </w:p>
    <w:p w:rsidR="00A77B3E">
      <w:r>
        <w:t>Согласно ч.4 ст.47 Федерального закона от дата N 229-ФЗ "Об исполнительном производстве" в постановлении об окончании исполнительного производства, за исключением окончания исполнительного производства по исполнительному документу об обеспечительных мерах, отменяются розыск должника, его имущества, розыск ребенка, а также установленные для должника ограничения, в том числе ограничения на выезд из Российской Федерации, на пользование специальными правами, предоставленными должнику в соответствии с законодательством Российской Федерации, и ограничения прав должника на его имущество.</w:t>
      </w:r>
    </w:p>
    <w:p w:rsidR="00A77B3E">
      <w:r>
        <w:t>При таких обстоятельствах, с момента вынесения судебным приставом-исполнителем постановления об окончании исполнительного производства прекратилось действие временного ограничения на пользование должником специальным правом.</w:t>
      </w:r>
    </w:p>
    <w:p w:rsidR="00A77B3E">
      <w:r>
        <w:t>Следовательно, с дата ....... не является лицом, в отношении которого установлено в соответствии с законодательством об исполнительном производстве временное ограничение на пользование специальным правом в виде права управления транспортным средством.</w:t>
      </w:r>
    </w:p>
    <w:p w:rsidR="00A77B3E">
      <w:r>
        <w:t>Согласно п.1 ч.1 ст.24.5 КоАП РФ отсутствие события административного правонарушения является безусловным основанием, исключающим производство по делу об административном правонарушении.</w:t>
      </w:r>
    </w:p>
    <w:p w:rsidR="00A77B3E">
      <w:r>
        <w:t>С учетом вышеизложенного, производство по делу об административном правонарушении, предусмотренном ст.17.17 КоАП РФ, в отношении фио подлежит прекращению по п.1 ч.1 ст.24.5 КоАП РФ за отсутствием события административного правонарушения.</w:t>
      </w:r>
    </w:p>
    <w:p w:rsidR="00A77B3E">
      <w:r>
        <w:t>На основании вышеизложенного, руководствуясь ст.ст. 24.5, 29.10, 29.11 КоАП РФ, мировой судья</w:t>
      </w:r>
    </w:p>
    <w:p w:rsidR="00A77B3E">
      <w:r>
        <w:t>ПОСТАНОВИЛ:</w:t>
      </w:r>
    </w:p>
    <w:p w:rsidR="00A77B3E">
      <w:r>
        <w:t xml:space="preserve"> </w:t>
        <w:tab/>
        <w:t>Производство по делу об административном правонарушении, предусмотренном                 ст. 17.17 КоАП РФ в отношении  ... фио прекратить на основании пункта 1 части 1 статьи 24.5 КоАП РФ, за отсутствием события административного правонарушения.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    Мировой судья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