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5-24-246/2020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с участием помощника прокурора адрес фио, рассмотрев дело об административном правонарушении, поступившее из прокуратуры адрес, в отношении должностного лица - </w:t>
      </w:r>
    </w:p>
    <w:p w:rsidR="00A77B3E">
      <w:r>
        <w:t>директора наименование организации (место нахождения: адрес) фио, паспортные данные, гражданина РФ, проживающего по адресу: адрес, адрес,</w:t>
      </w:r>
    </w:p>
    <w:p w:rsidR="00A77B3E">
      <w:r>
        <w:t>в совершении административного правонарушения, предусмотренного ст. 19.7 КоАП РФ,</w:t>
      </w:r>
    </w:p>
    <w:p w:rsidR="00A77B3E"/>
    <w:p w:rsidR="00A77B3E">
      <w:r>
        <w:t>УСТАНОВИЛ:</w:t>
      </w:r>
    </w:p>
    <w:p w:rsidR="00A77B3E"/>
    <w:p w:rsidR="00A77B3E">
      <w:r>
        <w:tab/>
        <w:t>Согласно постановлению о возбуждении дела об административном правонарушении от дата, в ходе проверки соблюдения наименование организации (далее по тексту – наименование организации, Общество, Телерадиокомпания) требований трудового законодательства в сфере занятости населения было установлено, что Обществом в нарушение п. 3 ст. 25 Закона РФ от дата № 1032-1 «О занятости населения в Российской Федерации» (далее – Закон о занятости населения) не был предоставлен в Территориальное отделение наименование организации в адрес отчет (информация) о наличии свободных мест и вакантных должностей, созданных или выделенных рабочих местах для трудоустройства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инвалидов, за дата, вследствие чего банк вакантных рабочих мест (должностей) не был откорректирован специалистами службы занятости населения, что привело к сбою поступления сведений о наличии или отсутствии на предприятиях или в организациях вакантных рабочих мест (должностей). Таким образом, в действиях директора Общества усматриваются признаки административного правонарушения, предусмотренного статьей 19.7 КоАП РФ.</w:t>
      </w:r>
    </w:p>
    <w:p w:rsidR="00A77B3E">
      <w:r>
        <w:tab/>
        <w:t>фио в судебное заседание не явился, о времени и месте рассмотрения дела извещен надлежащим образом. Предоставил суду заявление о рассмотрении дела в его отсутствие, вину признал, просил назначить наказание в виде предупреждения.</w:t>
      </w:r>
    </w:p>
    <w:p w:rsidR="00A77B3E">
      <w:r>
        <w:tab/>
        <w:t xml:space="preserve">Представитель прокуратуры - помощник прокурора адрес фио вопрос о наказании оставила на усмотрение суда. </w:t>
      </w:r>
    </w:p>
    <w:p w:rsidR="00A77B3E">
      <w:r>
        <w:t>Согласно ст.25.1 КоАП РФ административное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A77B3E">
      <w:r>
        <w:t>Принимая во внимание, что имеются данные об извещении фио о времени и месте рассмотрения дела, ходатайства об отложении рассмотрения дела он не заявил, более того, просил о рассмотрении дела в его отсутствие, - имеются предусмотренные законом основания для рассмотрения дела в отсутствие лица, в отношении которого ведется производство по делу об административном правонарушении.</w:t>
      </w:r>
    </w:p>
    <w:p w:rsidR="00A77B3E">
      <w:r>
        <w:t>Исследовав и изучив материалы административного дела, выслушав помощника прокурора адрес, суд пришел к выводу о доказанности вины должностного лица наименование организации в совершении правонарушения, предусмотренного  ст. 19.7   КоАП РФ.</w:t>
      </w:r>
    </w:p>
    <w:p w:rsidR="00A77B3E">
      <w:r>
        <w:t>Статьей 19.7 КоАП РФ предусмотрена ответственность за непредставление или несвоевременное 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в государственный орган (должностному лицу) таких сведений (информации) в неполном объеме или в искаженном виде.</w:t>
      </w:r>
    </w:p>
    <w:p w:rsidR="00A77B3E">
      <w:r>
        <w:t>Объективную сторону правонарушения, предусмотренного ст. 19.7 КоАП РФ, характеризуют действия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A77B3E">
      <w:r>
        <w:t>Объектом правонарушения является право государственных органов на информацию, представление которой в соответствующий государственный орган обязательно.</w:t>
      </w:r>
    </w:p>
    <w:p w:rsidR="00A77B3E">
      <w:r>
        <w:t>В соответствии с ч. 3 ст. 37 Конституции РФ 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минимального размера оплаты труда, а также право на защиту от безработицы.</w:t>
      </w:r>
    </w:p>
    <w:p w:rsidR="00A77B3E">
      <w:r>
        <w:t>Согласно п. 1 ст. 8 Закона о занятости населения граждане имеют право на выбор места работы путем прямого обращения к работодателю или путем бесплатного посредничества органов службы занятости или с помощью других организаций по содействию в трудоустройстве населения.</w:t>
      </w:r>
    </w:p>
    <w:p w:rsidR="00A77B3E">
      <w:r>
        <w:t>В соответствии с п. 1 ст. 15 Закона о занятости населения государственная служба занятости населения включает в себя уполномоченный Правительством РФ федеральный орган исполнительной власти, органы исполнительной власти субъектов РФ, государственные учреждения службы занятости населения.</w:t>
      </w:r>
    </w:p>
    <w:p w:rsidR="00A77B3E">
      <w:r>
        <w:t>Подпунктом 6 пункта 2 ст. 15 Закона о занятости населения предусмотрено, что деятельность государственной службы занятости населения, в том числе направлена на осуществление контроля за обеспечением государственных гарантий в области занятости населения.</w:t>
      </w:r>
    </w:p>
    <w:p w:rsidR="00A77B3E">
      <w:r>
        <w:t>В соответствии с Уставом наименование организации, - названный орган осуществляет управление деятельностью подведомственных территориальных отделений муниципальных образований РК, координацию, анализ, организационно-методическое обеспечение деятельности территориальных отделений и контроль за ними.</w:t>
      </w:r>
    </w:p>
    <w:p w:rsidR="00A77B3E">
      <w:r>
        <w:t>В силу абзаца 2 п. 3 ст. 25 Закона о занятости населения работодатели обязаны ежемесячно представлять органам службы занятости информацию о наличии свободных мест и вакантных должностей, созданных или выделенных рабочих местах для трудоустройства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инвалидов.</w:t>
      </w:r>
    </w:p>
    <w:p w:rsidR="00A77B3E">
      <w:r>
        <w:t>По информации территориального отделения наименование организации в адрес, в нарушение п. 3 ст. 25 Закона о занятости населения, наименование организации не предоставило вышеуказанные сведения за дата, вследствие чего банк вакантных рабочих мест (должностей) не был откорректирован специалистами службы занятости населения, что привело к сбою поступления сведений о наличии или отсутствии на предприятиях или в организациях вакантных рабочих мест (должностей), и не было доведено до сведения граждан, ищущих работу.</w:t>
      </w:r>
    </w:p>
    <w:p w:rsidR="00A77B3E">
      <w:r>
        <w:t>Вина фио, как должностного лица Общества, в совершении административного правонарушения, предусмотренного ст. 19.7 КоАП РФ, подтверждается исследованными материалами дела: постановлением заместителя прокурора адрес от дата о возбуждении дела об административном правонарушении (л.д. 1-5), в котором имеется объяснение фио о согласии с правонарушением; копией приказа от дата о выполнении фио обязанностей директора наименование организации (л.д. 10); информацией территориального отделения наименование организации в адрес о не предоставлении Обществом необходимой информации за дата (л.д. 13-15); письменным объяснением фио (л.д. 16-17).</w:t>
      </w:r>
    </w:p>
    <w:p w:rsidR="00A77B3E">
      <w:r>
        <w:t xml:space="preserve">  Совокупность исследованных доказательств позволяет прийти к выводу о том, что фио совершил административное правонарушение и его деяние необходимо квалифицировать по ст. 19.7 КоАП РФ.</w:t>
      </w:r>
    </w:p>
    <w:p w:rsidR="00A77B3E">
      <w:r>
        <w:t>При назначении наказания учитывается характер совершенного правонарушения, личность виновного, его имущественное положение, обстоятельства, смягчающие и отягчающие ответственность за совершенное правонарушение.</w:t>
        <w:tab/>
        <w:t xml:space="preserve"> </w:t>
      </w:r>
    </w:p>
    <w:p w:rsidR="00A77B3E">
      <w:r>
        <w:t>Обстоятельств, отягчающих административную ответственность, судьей не установлено.</w:t>
      </w:r>
    </w:p>
    <w:p w:rsidR="00A77B3E">
      <w:r>
        <w:t xml:space="preserve">Признание вины мировой судья признает обстоятельством, смягчающим наказание. </w:t>
      </w:r>
    </w:p>
    <w:p w:rsidR="00A77B3E">
      <w:r>
        <w:t>Таким образом, 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фио наказание в виде штрафа в минимальном размере, установленном санкцией ст. 19.7 КоАП.</w:t>
      </w:r>
    </w:p>
    <w:p w:rsidR="00A77B3E">
      <w:r>
        <w:t xml:space="preserve">Оснований для признания совершенного административного правонарушения малозначительным, а также для прекращения производства по делу не усматривается. </w:t>
      </w:r>
    </w:p>
    <w:p w:rsidR="00A77B3E">
      <w:r>
        <w:t xml:space="preserve">  Руководствуясь ст. 29.10 КоАП РФ, мировой судья   </w:t>
      </w:r>
    </w:p>
    <w:p w:rsidR="00A77B3E"/>
    <w:p w:rsidR="00A77B3E">
      <w:r>
        <w:t>ПОСТАНОВИЛ:</w:t>
      </w:r>
    </w:p>
    <w:p w:rsidR="00A77B3E"/>
    <w:p w:rsidR="00A77B3E">
      <w:r>
        <w:t>Признать должностное лицо фио виновным в совершении административного правонарушения, предусмотренного ст. 19.7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5-24-246/2020.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фио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>Постановление может быть обжаловано в Алуштинский городской суд адрес в течение 10-ти суток со дня вручения или получения копии постановления, через мирового судью судебного участка № 22 Алуштинского судебного района (городской адрес) адрес лицами, указанными в ст.25.1-25.5 КоАП РФ.</w:t>
      </w:r>
    </w:p>
    <w:p w:rsidR="00A77B3E"/>
    <w:p w:rsidR="00A77B3E">
      <w:r>
        <w:t>Мировой судья:</w:t>
        <w:tab/>
        <w:tab/>
        <w:t xml:space="preserve">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