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05-0247-24/2017</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Осипян фио, паспортные данные, гражданина России, не работающего, проживающего по адресу: адрес, микрорайон Серебрянка, д. 46, кв. 245,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+ 500м. адрес с Украиной-Симферополь-Алушта-Ялта» (вблизи адрес адрес), управляя автомобилем марки «Форд-Фокус», государственный регистрационный знак А043РР190,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просил о рассмотрении дела в его отсутствие.</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учитывая, что он просил о рассмотрении дела в его отсутствие,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адрес телефон от дата, из которого следует, что фио дата в время на 688-м километре + 500м. адрес с Украиной-Симферополь-Алушта-Ялта» (вблизи адрес адрес), управляя автомобилем марки «Форд-Фокус», государственный регистрационный знак А043РР190,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10).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ранее, в течение года, неоднократно привлекался к административной ответственности в области дорожного движения (л.д. 8),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Осипян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МУ МВД России "Пушкинское", то есть по месту жительства фио, куда последнего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18810491176000008472.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