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5-24-250/2020</w:t>
      </w:r>
    </w:p>
    <w:p w:rsidR="00A77B3E"/>
    <w:p w:rsidR="00A77B3E">
      <w:r>
        <w:t>ПОСТАНОВЛЕНИЕ</w:t>
      </w:r>
    </w:p>
    <w:p w:rsidR="00A77B3E">
      <w:r>
        <w:t>по делу об административном правонарушении</w:t>
      </w:r>
    </w:p>
    <w:p w:rsidR="00A77B3E"/>
    <w:p w:rsidR="00A77B3E">
      <w:r>
        <w:t>дата</w:t>
        <w:tab/>
        <w:tab/>
        <w:tab/>
        <w:tab/>
        <w:t xml:space="preserve">                                   адрес</w:t>
      </w:r>
    </w:p>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13 ст. 19.5 КоАП РФ, в отношении должностного лица </w:t>
      </w:r>
    </w:p>
    <w:p w:rsidR="00A77B3E">
      <w:r>
        <w:t>фио, паспортные данныеадрес, гражданина России, работающего директором ... адрес, проживающего по адресу: адрес,</w:t>
      </w:r>
    </w:p>
    <w:p w:rsidR="00A77B3E"/>
    <w:p w:rsidR="00A77B3E">
      <w:r>
        <w:t>у с т а н о в и л:</w:t>
      </w:r>
    </w:p>
    <w:p w:rsidR="00A77B3E"/>
    <w:p w:rsidR="00A77B3E">
      <w:r>
        <w:t>Согласно протоколу об административном правонарушении № 6/2020/17 от дата, фио, являясь должностным лицом – директором ... адрес  (далее по тексту также – юридическое лицо), не выполнил в срок до дата п.п. 1-15 предписания Отдела надзорной деятельности по адрес Управления надзорной деятельности ГУ МЧС России по адрес № 132/1/1 от дата, то есть совершил административное правонарушение, предусмотренное ч. 13 ст. 19.5 КоАП РФ.</w:t>
      </w:r>
    </w:p>
    <w:p w:rsidR="00A77B3E">
      <w:r>
        <w:t xml:space="preserve">         фио в судебном заседании виновным себя в правонарушении не признал, пояснил, что принял все зависящие от него, как от должностного лица бюджетного учреждения, меры, направленные на выполнение требований предписания.</w:t>
      </w:r>
    </w:p>
    <w:p w:rsidR="00A77B3E">
      <w:r>
        <w:tab/>
        <w:t>Согласно ст. 24.1 КоАП РФ задачами производства по делам об административных правонарушениях являются всесторонне,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77B3E">
      <w:r>
        <w:t>В соответствии с положениями ст. 26.1 Кодекса Российской Федерации об административных правонарушениях,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w:t>
        <w:tab/>
        <w:tab/>
        <w:tab/>
        <w:tab/>
        <w:tab/>
        <w:tab/>
        <w:tab/>
      </w:r>
    </w:p>
    <w:p w:rsidR="00A77B3E">
      <w:r>
        <w:t>Как усматривается из материалов дела, фио, являясь должностным лицом – директором ... адрес, не выполнил в срок до дата п.п. 1-15 предписания Отдела надзорной деятельности по адрес Управления надзорной деятельности ГУ МЧС России по адрес № 132/1/1 от дата.</w:t>
      </w:r>
    </w:p>
    <w:p w:rsidR="00A77B3E">
      <w:r>
        <w:t xml:space="preserve">Частью 13 ст. 19.5 КоАП РФ предусмотрена административная ответственность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tab/>
        <w:tab/>
        <w:tab/>
        <w:tab/>
      </w:r>
    </w:p>
    <w:p w:rsidR="00A77B3E">
      <w:r>
        <w:t xml:space="preserve">Данная статья предусматривает в качестве объекта посягательства порядок управления в части соблюдения сроков выполнения предписаний органов, осуществляющих государственный пожарный надзор. </w:t>
        <w:tab/>
        <w:tab/>
        <w:tab/>
      </w:r>
    </w:p>
    <w:p w:rsidR="00A77B3E">
      <w:r>
        <w:t>Объективная сторона правонарушения выражается в невыполнении в срок законного предписания соответствующего органа (должностных лиц), осуществляющего государственный пожарный надзор на объектах защиты, на которых осуществляется деятельность в сфере образования. Субъективная сторона может быть выражена в форме умысла или неосторожности.</w:t>
        <w:tab/>
        <w:tab/>
        <w:tab/>
        <w:tab/>
      </w:r>
    </w:p>
    <w:p w:rsidR="00A77B3E">
      <w:r>
        <w:t>Вместе с тем, презумпция невиновности лица, привлекаемого к административной ответственности, является одной из важнейших юридических гарантий (ст. 1.5 КоАП РФ).</w:t>
        <w:tab/>
        <w:tab/>
        <w:tab/>
        <w:tab/>
      </w:r>
    </w:p>
    <w:p w:rsidR="00A77B3E">
      <w:r>
        <w:t>В качестве доказательств совершения фио административного правонарушения, предусмотренного ч. 13 ст. 19.5 КоАП РФ, должностным лицом органа государственного пожарного надзора представлены: протокол об административном правонарушении № 6/2020/17 от дата (л.д. 1-3); распоряжение органа государственного надзора № 29 от дата о проведении проверки в отношении юридического лица с целью контроля за выполнением ранее выданного предписания № 132/1/1 от дата (л.д. 4-5); актом проверки № 29 от дата, которым установлен факт невыполнения в полном объеме требований предписания (л.д. 6-7);  предписание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 132/1/1 от дата (л.д. 11-13).</w:t>
      </w:r>
    </w:p>
    <w:p w:rsidR="00A77B3E">
      <w:r>
        <w:t>Вместе с тем, по мнению мирового судьи, должностным лицом ... адрес не могли быть исполнены вышеуказанные требования предписания органа государственного пожарного надзора по объективным причинам, что подтверждается следующими доказательствами.</w:t>
      </w:r>
    </w:p>
    <w:p w:rsidR="00A77B3E">
      <w:r>
        <w:t xml:space="preserve">Так, согласно копии приказа Управления образования и молодежи Администрации адрес № 8-к от дата, фио занимает должность директора ... адрес с дата (л.д. 14). </w:t>
      </w:r>
    </w:p>
    <w:p w:rsidR="00A77B3E">
      <w:r>
        <w:t>дата фио, как должностному лицу ... адрес, органом государственного пожарного надзора было выдано предписание № 132/1/1, сроком исполнения до дата.</w:t>
      </w:r>
    </w:p>
    <w:p w:rsidR="00A77B3E">
      <w:r>
        <w:t>дата фио обратился к начальнику Управления образования и молодежи с просьбой выделить средства для выполнения требований вышеуказанного предписания (л.д. 16), на которое дата за исх. № 02.21.01-10/1731 был дан ответ о том, что бюджет на дата утвержден, свободные остатки по состоянию на начало года распределены и согласованы в Министерстве финансов. Было также рекомендовано повторно обратиться с запросом не ранее дата.</w:t>
      </w:r>
    </w:p>
    <w:p w:rsidR="00A77B3E">
      <w:r>
        <w:t>дата фио вновь обратился с запросом в Управление образования и молодежи (исх. № 146) с просьбой выделить средства для выполнения требований предписания, ответа на который не последовало.</w:t>
      </w:r>
    </w:p>
    <w:p w:rsidR="00A77B3E">
      <w:r>
        <w:t>При этом следует отметить, что большинство пунктов предписания сводились к установке системы автоматической пожарной сигнализации и системы эвакуации и оповещения людей о пожаре и т.д., что подразумевало за собой проведение в помещениях школы ремонтных работ и, как следствие, вложение значительных денежных средств.</w:t>
      </w:r>
    </w:p>
    <w:p w:rsidR="00A77B3E">
      <w:r>
        <w:t xml:space="preserve">При этом из представленных фио документов видно, что он, как должностное лицо ... адрес, не бездействовал и предпринимал все зависящие от него меры, направленные на выполнение требований предписания органа государственного пожарного надзора. </w:t>
      </w:r>
    </w:p>
    <w:p w:rsidR="00A77B3E">
      <w:r>
        <w:t xml:space="preserve">Поскольку на выполнение указанных в предписании противопожарных мероприятий были необходимы значительные денежные затраты, распорядителем которых является Управление образования и молодежи, вины фио в совершении административного правонарушения не имеется. </w:t>
      </w:r>
    </w:p>
    <w:p w:rsidR="00A77B3E">
      <w:r>
        <w:t>По мнению мирового судьи, от должностного лица бюджетного учреждения - не зависит материальное обеспечение противопожарных мероприятий, поскольку такое учреждение полностью финансируется за счет бюджетных средств.</w:t>
      </w:r>
    </w:p>
    <w:p w:rsidR="00A77B3E">
      <w:r>
        <w:t xml:space="preserve">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законном порядка привлечения лица к административной ответственности. </w:t>
        <w:tab/>
        <w:tab/>
        <w:tab/>
        <w:tab/>
        <w:tab/>
        <w:tab/>
        <w:tab/>
      </w:r>
    </w:p>
    <w:p w:rsidR="00A77B3E">
      <w:r>
        <w:t xml:space="preserve">Согласно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tab/>
        <w:tab/>
        <w:t>При указанных обстоятельствах мировой судья приходит к выводу о том, что, поскольку фио не бездействовал и предпринял все зависящие от него меры, направленные на исполнение требований предписания, каких-либо доказательств неисполнения или ненадлежащего исполнения им, как директором юридического лица, своих должностных обязанностей, влияющих на выполнение требований предписаний органа государственного пожарного надзора по устранению нарушений требований пожарной безопасности, суду представлено не было, напротив, должностное лицо  предпринимало все зависящие от него меры, направленные на выполнение требований предписаний, даже несмотря на недостаточность финансирования, - в данном случае отсутствует состав административного правонарушения, предусмотренного ч. 13 ст. 19.5 КоАП РФ, в связи с чем производство по настоящему делу в отношении фио подлежит прекращению на основании п. 2 ч. 1 ст. 24.5 КоАП РФ.</w:t>
        <w:tab/>
        <w:tab/>
        <w:tab/>
      </w:r>
    </w:p>
    <w:p w:rsidR="00A77B3E">
      <w:r>
        <w:t xml:space="preserve">Руководствуясь ч. 13 ст. 19.5, ст. ст. 24.5, 29.9 - 29.11 КоАП РФ, мировой судья </w:t>
      </w:r>
    </w:p>
    <w:p w:rsidR="00A77B3E"/>
    <w:p w:rsidR="00A77B3E">
      <w:r>
        <w:t>ПОСТАНОВИЛ:</w:t>
      </w:r>
    </w:p>
    <w:p w:rsidR="00A77B3E"/>
    <w:p w:rsidR="00A77B3E">
      <w:r>
        <w:t>Производство по делу об административном правонарушении в отношении должностного лица – директора ... адрес  фио по ч. 13 ст. 19.5 КоАП РФ - прекратить на основании п. 2 ч. 1 ст. 24.5 КоАП РФ в связи с отсутствием состава административного правонарушения.</w:t>
        <w:tab/>
        <w:tab/>
        <w:t xml:space="preserve"> </w:t>
        <w:tab/>
      </w:r>
    </w:p>
    <w:p w:rsidR="00A77B3E">
      <w:r>
        <w:t xml:space="preserve">Постановление может быть обжаловано в Алуштинский городской суд адрес через судебный участок № 24 Алуштинского судебного района (городской адрес) адрес в течение 10 суток со дня вручения или получения копии постановления. </w:t>
        <w:tab/>
        <w:tab/>
        <w:tab/>
        <w:tab/>
      </w:r>
    </w:p>
    <w:p w:rsidR="00A77B3E">
      <w:r>
        <w:tab/>
        <w:tab/>
        <w:tab/>
      </w:r>
    </w:p>
    <w:p w:rsidR="00A77B3E">
      <w:r>
        <w:t>Мировой судья:</w:t>
        <w:tab/>
        <w:t xml:space="preserve">                                                                                  фио</w:t>
      </w:r>
    </w:p>
    <w:p w:rsidR="00A77B3E"/>
    <w:p w:rsidR="00A77B3E">
      <w:r>
        <w:tab/>
        <w:tab/>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