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Дело ...267...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 ОГИБДД ОМВД России по адрес, в отношении, </w:t>
      </w:r>
    </w:p>
    <w:p w:rsidR="00A77B3E">
      <w:r>
        <w:t>фио, паспортные данные, адрес; гражданина России; ...; не женатого, несовершеннолетних детей на иждивении не имеющего; инвалидность отрицающего;  зарегистрированного и проживающего по адресу: адрес, адрес,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фио, дата в время по адресу: адрес, адрес, в нарушении п. 2.1.1 Правил дорожного движения РФ, управлял транспортным средством – ...»  государственный регистрационный знак ..., будучи лишенным, права управления транспортными средствами. Тем самым, совершил административное правонарушение, предусмотренное ч. 2 ст.12.7 КоАП РФ.  </w:t>
      </w:r>
    </w:p>
    <w:p w:rsidR="00A77B3E">
      <w:r>
        <w:t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              ст. 25.1 Кодекса РФ об АП и ст. 51 Конституции РФ, в услугах адвоката (защитника) не нуждается, отводов не заявил, фио вину в совершении указанного правонарушения признал полностью, раскаялся в содеянном, просил строго не наказывать.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серии 82 АП  № 243316 от дата (л.д. 1). Протокол составлен уполномоченным должностным лицом, копия протокола вручена фио Существенных недостатков, которые могли бы повлечь его недействительность, протокол не содержит; </w:t>
      </w:r>
    </w:p>
    <w:p w:rsidR="00A77B3E">
      <w:r>
        <w:t>- копией постановления по делу об административном правонарушении 1881008224000460388 от дата (л.д. 2);</w:t>
      </w:r>
    </w:p>
    <w:p w:rsidR="00A77B3E">
      <w:r>
        <w:t xml:space="preserve">- справкой инспектора ИАЗ ОГИБДД ОМВД России по адрес от дата (л.д. 5); </w:t>
      </w:r>
    </w:p>
    <w:p w:rsidR="00A77B3E">
      <w:r>
        <w:t xml:space="preserve">- результатами поиска правонарушении (л.д. 6). 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 </w:t>
      </w:r>
    </w:p>
    <w:p w:rsidR="00A77B3E">
      <w:r>
        <w:t xml:space="preserve">Как следует из статьи 28 Федерального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права на управление транспортными средствами. </w:t>
      </w:r>
    </w:p>
    <w:p w:rsidR="00A77B3E">
      <w:r>
        <w:t>Постановлением мирового судьи судебного участка № 99 Ялтинского судебного района (городской адрес) адрес от дата по делу № ... по ч. 1 ст. 12.8 КоАП РФ фио лишен права управления транспортным средством сроком на дата .... Постановление вступило в законную силу дата.</w:t>
      </w:r>
    </w:p>
    <w:p w:rsidR="00A77B3E">
      <w:r>
        <w:t xml:space="preserve"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правонарушения в момент неисполнения данных Правил. </w:t>
      </w:r>
    </w:p>
    <w:p w:rsidR="00A77B3E">
      <w:r>
        <w:t>Действия фио судом квалифицируются по части 2 статьи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 средством.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Кодекса РФ об АП, является признание вины и раскаяние в совершении правонарушения.</w:t>
      </w:r>
    </w:p>
    <w:p w:rsidR="00A77B3E">
      <w:r>
        <w:t xml:space="preserve">Отягчающих административную ответственность обстоятельств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ab/>
        <w:t>Руководствуясь  ст. ст. 3.9, 29.9 - 29.11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ч.2 ст.12.7 КоАП РФ и  назначить наказание в виде административного штрафа в размере сумма.   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– 03100643000000017500, кор./сч. 40102810645370000035; банк получателя – Отделение по адрес Банка России; БИК – телефон; КПП – телефон, ИНН – телефон, код ОКТМО телефон, КБК 18811601123010001140, наименование платежа – УИН 18810491241500002445.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 xml:space="preserve">            Мировой судья                                                                             фио </w:t>
      </w:r>
    </w:p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