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5-24-271/2023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в отношении </w:t>
      </w:r>
    </w:p>
    <w:p w:rsidR="00A77B3E">
      <w:r>
        <w:t>фио, дата, года рождения; паспортные данные; гражданина Российской Федерации; зарегистрированного по адресу: адрес и проживающего по адресу: адрес, адрес, ,</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адрес, управлявший автомобилем марки марка автомобиля ...», государственный регистрационный знак ........., при наличии признаков опьянения (резкое изменение окраски кожных покровов лица) не выполнил законного требования уполномоченного должностного лица (инспектора ......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 КоАП РФ.</w:t>
      </w:r>
    </w:p>
    <w:p w:rsidR="00A77B3E">
      <w:r>
        <w:t xml:space="preserve">фио в судебном заседании, которому разъяснены права и обязанности, предусмотренные ст. 25.1, 25.5 КоАП РФ, вину не признал, пояснив, что на просьбу пройти освидетельствование на состояние опьянения на месте ответил отказом, поскольку был трезв. Считает, что сотрудник полиции превысил свои полномочия. Поскольку он очень торопился и сильно нервничал, в связи с этим принял решение отказаться пройти медицинское освидетельствование на состояние опьянения. Просил не лишать его права на управления транспортными средствами. Представил письменные пояснения. </w:t>
      </w:r>
    </w:p>
    <w:p w:rsidR="00A77B3E">
      <w:r>
        <w:t>Допрошенная в качестве свидетеля Классен А.П., пояснила следующее, дата в период времени примерно около ..., она вместе со своим мужем                   фио направлялась из адрес, адрес в адрес, адрес на автомобиле марки марка автомобиля ...», с целью отдыха. Далее в адрес, адрес их автомобиль оставил инспектор ... и попросил документы на транспортное средство и водительское удостоверение, и начали досматривать автомобиль. Далее сотрудники ГИБДД попросили его мужа сесть в патрульный автомобиль ДПС, что в происходило в  данном автомобиле ей не известно, она оставалась ждать на дороге возле автомобиля. Спустя некоторое время машину ее мужа забрал эвакуатор. Более по данному факту ничего пояснить не может.</w:t>
      </w:r>
    </w:p>
    <w:p w:rsidR="00A77B3E">
      <w:r>
        <w:t xml:space="preserve">Допрошенный при рассмотрении дела в качестве свидетеля инспектор ДПС ОГИБДД УМВД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ОГИБДД УМВД по адрес, неприязненных отношений у него с фио не имеется, ранее он данного гражданина не знал. Показал, что дата  в дневное время суток примерно около ..., точное время не помнит, при несении службы в адрес, адрес адрес не помнит, он остановил автомашину марки марка автомобиля ...» под управлением фио при проверке документов он обнаружил, что у него имеются признаки опьянения, а именно: (резкое изменение окраски кожных покровов лица), в связи с чем,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«Алкотест», которое он пройти отказался. Поскольку фио отказался пройти освидетельствование на состояние алкогольного опьянения на месте остановки транспортного средства ему было предложено пройти медицинское освидетельствование на состояние опьянения в медицинском учреждении, от прохождения которого он также отказался. После чего был составлен протокол об административном правонарушении в отношении фио по ч. 1 ст. 12.2...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Кроме того, инспектор ДПС пояснил, что в протоколе об административном правонарушении в графе «совершил нарушение» внес изменения при указании адреса места совершения правонарушения, а именно адрес, адрес было ошибочно указано адрес, просил считать данную ошибку технической, допущенную по не внимательности. </w:t>
      </w:r>
    </w:p>
    <w:p w:rsidR="00A77B3E">
      <w:r>
        <w:t>Выслушав лицо, в отношении которого ведется производство по делу об административном правонарушении – фио, свидетелей Классен А.П., фио, исследовав письменные материалы дела, прихожу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...жений части 1 статьи 1....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 статьи 25.7 Кодекса Российской Федерации об административных правонарушениях</w:t>
      </w:r>
    </w:p>
    <w:p w:rsidR="00A77B3E">
      <w:r>
        <w:t>В силу частей 1.1 и ...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8 Правил).</w:t>
      </w:r>
    </w:p>
    <w:p w:rsidR="00A77B3E">
      <w:r>
        <w:t xml:space="preserve">Субъектом административного правонарушения предусмотренного ст.12.2...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а потому относится к субъектам данного правонарушения. </w:t>
      </w:r>
    </w:p>
    <w:p w:rsidR="00A77B3E">
      <w: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 4 Правил). </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следующего признака: резкое изменение окраски кожных покров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фио должностным лицом ГИБДД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от прохождения которого он отказался, что в свою очередь, является основанием для направления водителя на медицинское освидетельствование на состояние опьянения                 (ч. 1.1 статьи 27.12 КоАП РФ). 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признает законными основания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ч.1 ст.12.2...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189327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82 ОТ № 047291 от дата об отстранении от управления транспортным средством (л.д. 2);</w:t>
      </w:r>
    </w:p>
    <w:p w:rsidR="00A77B3E">
      <w:r>
        <w:t>- протоколом серии адрес № 001714 от дата направлении на медицинское освидетельствование (л.д. 3);</w:t>
      </w:r>
    </w:p>
    <w:p w:rsidR="00A77B3E">
      <w:r>
        <w:t>- протоколом о задержании транспортного средства серии 82 ПЗ № 0...5778 от дата (л.д. 4);</w:t>
      </w:r>
    </w:p>
    <w:p w:rsidR="00A77B3E">
      <w:r>
        <w:t>- подпиской о разъяснении фио его прав и обязанностей (л.д. 5);</w:t>
      </w:r>
    </w:p>
    <w:p w:rsidR="00A77B3E">
      <w:r>
        <w:t>- протоколом о досмотре транспортного средства серии ...... ...телефон... от дата (л.д. 7);</w:t>
      </w:r>
    </w:p>
    <w:p w:rsidR="00A77B3E">
      <w:r>
        <w:t xml:space="preserve">- </w:t>
        <w:tab/>
        <w:t xml:space="preserve"> - справкой инспектора по ИАЗ ОГИБДД УМВД России по адрес, из которой следует, что фио к административной ответственности по ст.ст. 12.8, 12.2... КоАП РФ не привлекался (л.д. 10);</w:t>
      </w:r>
    </w:p>
    <w:p w:rsidR="00A77B3E">
      <w:r>
        <w:tab/>
        <w:t>- копией водительского удостоверения фио (л.д. 21);</w:t>
      </w:r>
    </w:p>
    <w:p w:rsidR="00A77B3E">
      <w:r>
        <w:tab/>
        <w:t xml:space="preserve">- результатами поиска правонарушений согласно базы данных МВД (л.д. 9); </w:t>
      </w:r>
    </w:p>
    <w:p w:rsidR="00A77B3E">
      <w:r>
        <w:tab/>
        <w:t>- видеозаписью на компакт-диске (л.д. 10).</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...жить их в основу постановления.</w:t>
      </w:r>
    </w:p>
    <w:p w:rsidR="00A77B3E">
      <w:r>
        <w:t>Учитывая вышеизложенное, суд приходит к выводу что, вышеуказанные протоколы составлены в соответствии с требованиями действующего законодательства, все доказательства последовательны, непротиворечивы и согласуются между собой, протокол об административном правонарушении составлен без нарушений закона.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судом не установлено.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Судом установлено, что уполномоченное должностное лицо - инспектор ГИБДД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ГИБДД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судом не установлено.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ab/>
        <w:t>Требование сотрудника полиции (инспектора ......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Технические ошибки, допущенные инспектором ДПС выразившиеся в неверном указании места совершения административного правонарушения суд признает имеющими место, однако, суд так же установил, что данные ошибки устранимы в ходе судебного разбирательства. В ходе судебного заседания, путем исследования материалов дела, а также допроса инспектора ДПС фио, который пояснил, что им при составлении процессуальных документов, вместо  адрес, адрес было ошибочно указано адрес, что не отрицал фио в судебном заседании.</w:t>
      </w:r>
    </w:p>
    <w:p w:rsidR="00A77B3E">
      <w:r>
        <w:tab/>
        <w:tab/>
        <w:t xml:space="preserve">фио, как водитель транспортного средства, знает или должен был знать  ...жения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ab/>
        <w:t>Непризнание фио своей вины в совершении административного правонарушения, предусмотренного ч. 1 ст. 12.2... КоАП РФ, суд расценивает, как его желание избежать административной ответственности.</w:t>
      </w:r>
    </w:p>
    <w:p w:rsidR="00A77B3E">
      <w:r>
        <w:tab/>
        <w:t>Иных доводов и доказательств, которые могли бы повлечь прекращение производства по настоящему делу судом не установлено.</w:t>
      </w:r>
    </w:p>
    <w:p w:rsidR="00A77B3E">
      <w:r>
        <w:tab/>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При назначении наказания  мировой судья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...жение. Обстоятельств смягчающих, а также отягчающих административную ответственность мировым судьей не установлено.</w:t>
      </w:r>
    </w:p>
    <w:p w:rsidR="00A77B3E">
      <w:r>
        <w:tab/>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ab/>
        <w:t xml:space="preserve">Обстоятельств, влекущих прекращение производства по делу, не установлено. </w:t>
      </w:r>
    </w:p>
    <w:p w:rsidR="00A77B3E">
      <w:r>
        <w:tab/>
        <w:t>Срок давности привлечения к административной ответственности не истек.</w:t>
      </w:r>
    </w:p>
    <w:p w:rsidR="00A77B3E">
      <w:r>
        <w:tab/>
        <w:t>На основании вышеизложенного, руководствуясь ст.ст. 27.10, 29.9, 29.10, 29.11, 32...., 32.7 КоАП РФ, мировой судья</w:t>
      </w:r>
    </w:p>
    <w:p w:rsidR="00A77B3E"/>
    <w:p w:rsidR="00A77B3E">
      <w:r>
        <w:tab/>
        <w:tab/>
        <w:tab/>
        <w:tab/>
        <w:tab/>
        <w:tab/>
        <w:t>ПОСТАНОВИЛ:</w:t>
      </w:r>
    </w:p>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 (...) месяцев.</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УМВД России по адрес либо на органы ГИБДД по месту жительства привлеченного лица.</w:t>
      </w:r>
    </w:p>
    <w:p w:rsidR="00A77B3E">
      <w:r>
        <w:t>Штраф подлежит уплате на следующие реквизиты: получателя платежа – УФК по адрес (УМВД России по адрес); банк получателя – Отделение адрес Банка России; БИК – телефон; р/сч. 03100...43000000017500, КПП – телефон, ИНН – телефон..., код ОКТМО телефон, КБК 18811...01123010001140, наименование платежа – УИН 18810491231200001770.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