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5-24-289/2021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УЗ ССР, гражданина России, не женатого, работающего водителем в наименование организации,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1 ст. 12.2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115272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12.2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его имущественное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5-24-167/2021».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