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5-24-300/2019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УССР, работающего водителем в скорой помощи адрес, не женатого, имеющего на иждивении несовершеннолетнюю дочь, паспортные данные, зарегистрированного и проживающего по адресу: адрес,</w:t>
      </w:r>
    </w:p>
    <w:p w:rsidR="00A77B3E">
      <w:r>
        <w:t>по ч. 3 ст. 12.5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управлял транспортным средством марки марка автомобиля, государственный регистрационный знак ..., на передней части которого установлены световые приборы с огнями зеленого света, цвет огней и режим работы которых не соответствуют требованиям п. 3.6 Перечня неисправностей ПДД РФ.</w:t>
      </w:r>
    </w:p>
    <w:p w:rsidR="00A77B3E">
      <w:r>
        <w:t>фио в суде виновным себя в совершении правонарушения признал полностью и пояснил, что не знал о том, что излучаемый цвет огней световых приборов его автомобиля не соответствует Правилам дорожного движения.</w:t>
      </w:r>
    </w:p>
    <w:p w:rsidR="00A77B3E">
      <w:r>
        <w:t xml:space="preserve">Выслушав лицо, в отношении которого ведется производство по делу об административном правонарушении, исследовав материалы дела, прихожу к выводу о том, что вина фио в совершении административного правонарушения, предусмотренного ч. 3 ст. 12.5 КоАП РФ, полностью доказана и подтверждается следующими доказательствами: </w:t>
      </w:r>
    </w:p>
    <w:p w:rsidR="00A77B3E">
      <w:r>
        <w:t>- протоколом об административном правонарушении серии ... от дата, согласно которому фио дата в время на 688-м км.+500 м. адрес с Украиной-Симферополь-Алушта-Ялта» управлял транспортным средством марки марка автомобиля, государственный регистрационный знак ..., на передней части которого установлены световые приборы с огнями зеленого света, цвет огней и режим работы которых не соответствуют требованиям п. 3.6 Перечня неисправностей ПДД РФ (л.д. 1);</w:t>
      </w:r>
    </w:p>
    <w:p w:rsidR="00A77B3E">
      <w:r>
        <w:t>-  протоколом об изъятии вещей и документов ... телефон от дата, которым у фио были изъяты электрические фонари зеленого света в количестве двух штук (л.д. 3);</w:t>
      </w:r>
    </w:p>
    <w:p w:rsidR="00A77B3E">
      <w:r>
        <w:t>- видеозаписью к протоколу изъятия (л.д. 8).</w:t>
      </w:r>
    </w:p>
    <w:p w:rsidR="00A77B3E">
      <w:r>
        <w:t>Исследовав и проанализировав представленные доказательства, мировой судья находит их  относимыми, допустимыми и достоверными, а их совокупность достаточной для разрешения настоящего дела, поскольку данные доказательства добыты с соблюдением требований КоАП РФ, согласуются между собой, каких-либо нарушений закона при их получении, которые могли бы повлечь признание их недопустимыми доказательствами по делу, не усматривается, в связи с чем считаю возможным положить их в основу постановления.</w:t>
      </w:r>
    </w:p>
    <w:p w:rsidR="00A77B3E">
      <w:r>
        <w:t>Административная ответственность по ч. 3 ст. 12.5 КоАП РФ наступает за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В силу п. 2.3.1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A77B3E">
      <w:r>
        <w:t>В соответствии с п. 3.1 Перечня неисправностей и условий, при которых запрещается эксплуатация транспортного средства (далее - Перечень), запрещается эксплуатация автомобиля, если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A77B3E">
      <w:r>
        <w:t xml:space="preserve"> </w:t>
        <w:tab/>
        <w:t>Согласно требованиям п. 3.6 Перечня запрещается эксплуатация автомобиля, если  на транспортном средстве установлены спереди световые приборы с огнями любого цвета, кроме белого, желтого или оранжевого, и световозвращающие приспособления любого цвета, кроме белого.</w:t>
      </w:r>
    </w:p>
    <w:p w:rsidR="00A77B3E">
      <w:r>
        <w:t>Таким образом, проверив и оценив в совокупности все представленные доказательства по правилам, предусмотренным ст. 26.11. КоАП РФ, мировой судья находит доказанной вину фио в совершении административного правонарушения и квалифицирует его действия по ч. 3 ст. 12.5 КоАП РФ, как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При назначении наказания учитывается характер совершенного правонарушения, личность фио, который не женат, работает водителем скорой помощи адрес, имеет на иждивении  несовершеннолетнюю дочь, паспортные данные; ранее, в течение года, к административной ответственности в области дорожного движения не привлекался (л.д. 5);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Учитывая изложенное, мировой судья считает необходимым назначить фио наказание в виде лишения права управления транспортными средствами на минимальный срок, предусмотренный санкцией ч. 3 ст. 12.5 КоАП РФ, с конфискацией световых приборов.</w:t>
      </w:r>
    </w:p>
    <w:p w:rsidR="00A77B3E">
      <w:r>
        <w:t>На основании изложенного, руководствуясь ст. ст. 3.9, 29.10 КоАП РФ, мировой судья</w:t>
      </w:r>
    </w:p>
    <w:p w:rsidR="00A77B3E"/>
    <w:p w:rsidR="00A77B3E"/>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3 ст. 12.5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 с конфискацией световых приборов – электрические фонари зеленого света в количестве двух штук, находящихся на хранении в кабинете № 47 здания ОР ДПС ГИБДД МВД по адрес по адресу: адрес (л.д. 3, 6).</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Отдельную роту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Исполнение постановления в части конфискации световых приборов возложить на Отдел судебных приставов по адрес УФССП по адрес.</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