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5-24-304/2021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Российской Федерации, зарегистрированного по адресу: адрес,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судебное заседание дата фио не явился, о дате, времени и месте рассмотрения дела был извещен надлежащим образом, заблаговременно, телефонограммой, которая приобщена к материалам дела и зарегистрирована в журнале учета телефонограмм.</w:t>
      </w:r>
    </w:p>
    <w:p w:rsidR="00A77B3E">
      <w:r>
        <w:t>Согласно пункту 6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Так, настоящее дело об административном правонарушении поступило в производство мирового судьи дата.</w:t>
      </w:r>
    </w:p>
    <w:p w:rsidR="00A77B3E">
      <w:r>
        <w:t>Определением мирового судьи от дата дело было принято к производству, назначено судебное заседание на дата, о чем фио был уведомлен посредством смс-извещения по указанному им в протоколе об административном правонарушении номеру телефона телефон, заявив при этом о своем согласии на уведомлении его о месте и времени рассмотрения дела посредством смс-сообщения по указанному номеру.</w:t>
      </w:r>
    </w:p>
    <w:p w:rsidR="00A77B3E">
      <w:r>
        <w:t xml:space="preserve">К назначенному времени фио в судебное заседание не явился, до начала судебного заседания, в день рассмотрения дела – дата защитником фио (по доверенности) фио мировому судье было подано заявление об ознакомлении с материалами дела. После ознакомления с материалами дела, в судебном заседании защитник лица, в отношении которого ведется производство по делу об административном правонарушении, отрицал виновность фио в совершении правонарушения, мотивируя тем, что решение об отказе от прохождения медицинского освидетельствования на состояние опьянения было принято фио не добровольно, а под давлением сотрудника ДПС. </w:t>
      </w:r>
    </w:p>
    <w:p w:rsidR="00A77B3E">
      <w:r>
        <w:t>Также фио ходатайствовал перед судом от отложении рассмотрения дела в связи с нахождением фио, желающего лично присутствовать при рассмотрении дела, на лечении в адрес.</w:t>
      </w:r>
    </w:p>
    <w:p w:rsidR="00A77B3E">
      <w:r>
        <w:t>По ходатайству защитника лица, в отношении которого ведется производство по делу об административном правонарушении, судебное заседание было отложено на целый месяц - на время дата.</w:t>
      </w:r>
    </w:p>
    <w:p w:rsidR="00A77B3E">
      <w:r>
        <w:t>О дате, времени и месте проведения судебного заседания фио был заблаговременно, дата, извещен судебной повесткой, которая была ему вручена по адресу регистрации в адрес.</w:t>
      </w:r>
    </w:p>
    <w:p w:rsidR="00A77B3E">
      <w:r>
        <w:t>Кроме того, учитывая пояснения фио, с целью проверки его доводов, в судебное заседание был приглашен в качестве свидетеля инспектор ДПС фио</w:t>
      </w:r>
    </w:p>
    <w:p w:rsidR="00A77B3E">
      <w:r>
        <w:t>Однако к назначенному времени – дата в время – в суд ни фио, ни инспектор ДПС не явились, о причинах неявки суду не сообщили. В судебном заседании принимал участие представитель фио – фио, учитывая мнение которого, с целью соблюдения прав лица, в отношении которого ведется производство по делу об административном правонарушении, рассмотрение дела было вновь отложено на время дата. Судом повторно были приняты меры к вызову в суд ИДПС фио, а также фио</w:t>
      </w:r>
    </w:p>
    <w:p w:rsidR="00A77B3E">
      <w:r>
        <w:t>Согласно почтовому уведомлению, повестка, содержащая в себе информацию о дате, времени и месте проведения судебного заседания (дата в время) была вручена лично фио дата, то есть заблаговременно.</w:t>
      </w:r>
    </w:p>
    <w:p w:rsidR="00A77B3E">
      <w:r>
        <w:t>Несмотря на это, и к назначенному времени фио в суд не явился, обеспечив явку своего представителя фио, который возражал против рассмотрения дела в отсутствии лица, в отношении которого ведется производство по делу об административном правонарушении, подал письменное заявление об отложении рассмотрения дела, поскольку фио находится на амбулаторном лечении с дата по дата</w:t>
      </w:r>
    </w:p>
    <w:p w:rsidR="00A77B3E">
      <w:r>
        <w:t>Разрешая ходатайство фио об отложении рассмотрения дела, мировой судья пришел к выводу об отложении судебного заседания, но не более, чем до время дата, исходя из следующего.</w:t>
      </w:r>
    </w:p>
    <w:p w:rsidR="00A77B3E">
      <w:r>
        <w:t xml:space="preserve">Так, фио, который заблаговременно извещался о времени, дате и месте проведения каждого судебного заседания по делу, в случае невозможности личного участия в рассмотрении дела, не был лишен права направить в суд письменные пояснения по существу протокола об административном правонарушении, права представить доказательства или воспользоваться юридической помощью защитника для обеспечения защиты своих прав, которой он частично воспользовался, выдав доверенность своему представителю фио Не явившись по неоднократному вызову в судебное заседание, фио самостоятельно распорядился предоставленным ему законом правом пользоваться юридической помощью защитника в том объеме, в котором эта помощь была ему защитником оказана. </w:t>
      </w:r>
    </w:p>
    <w:p w:rsidR="00A77B3E">
      <w:r>
        <w:t xml:space="preserve">Факт нахождения фио на амбулаторном лечении в период дата дата не лишал его возможности ранее воспользоваться в полном объеме правом на защиту, в том числе правом на личное участие в рассмотрении дела, учитывая, что дело об административном правонарушении находилось в производстве мирового судьи почти три месяца.  </w:t>
      </w:r>
    </w:p>
    <w:p w:rsidR="00A77B3E">
      <w:r>
        <w:t>При этом в судебное заседание, назначенное на время дата ни фио, ни его защитник не явились, будучи надлежащим образом и заблаговременно извещенными о времени и месте его проведения. О причинах своей неявки суду не сообщили.</w:t>
      </w:r>
    </w:p>
    <w:p w:rsidR="00A77B3E">
      <w:r>
        <w:t>При таких основаниях, также учитывая процессуальный срок рассмотрения дела мировым судьей, который не может превышать трех месяцев, мировой судья приходит к выводу о возможности рассмотрения дела об административном правонарушении в отсутствие фио и его защитника.</w:t>
      </w:r>
    </w:p>
    <w:p w:rsidR="00A77B3E">
      <w:r>
        <w:t>Исследовав материалы дела об административном правонарушении, мировой судья приходит к следующему.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102408 от дата, из которого следует, что фио дата в время на 688-м км.+500 м. адрес с Украиной-Симферополь-Алушта-Ялта»,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что подтверждается его подписью в соответствующей графе протокола. Существенных недостатков, которые могли бы повлечь его недействительность, протокол не содержит;</w:t>
      </w:r>
    </w:p>
    <w:p w:rsidR="00A77B3E">
      <w:r>
        <w:t>- протоколом серии 82 ОТ № 026503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615737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что засвидетельствовал своей подписью в протоколе (л.д. 4);</w:t>
      </w:r>
    </w:p>
    <w:p w:rsidR="00A77B3E">
      <w:r>
        <w:t>- письменным объяснением лица, в отношении которого ведется производство по делу об административном правонарушении, о том, что дата он управлял транспортным средством марки марка автомобиля ...», был остановлен сотрудниками ДПС на адрес перевал». От прохождения освидетельствования на состояние алкогольного опьянения на месте остановки транспортного средства отказывается, от прохождения медицинского освидетельствования в медицинском учреждении также отказывается. Претензий к работникам ДПС не имеет (л.д. 5);</w:t>
      </w:r>
    </w:p>
    <w:p w:rsidR="00A77B3E">
      <w:r>
        <w:t xml:space="preserve">- видеозаписью мер обеспечения производства по делу об административном правонарушении (л.д. 9).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При этом ни из содержания процессуальных документов, составленных по делу, ни из содержания исследованной судом видеозаписи не видно, чтобы на фио кем-либо из уполномоченных должностных лиц ГИБДД оказывалось давление. Никаких замечаний с момента возбуждения производства по делу об административном правонарушении им не высказывалось, свое решение об отказе от прохождения медицинского освидетельствования на состояние опьянения фио принял добровольно.</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18810491216000005620.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