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5-24-307/2024</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ОСБ ДПС ГИБДД МВД по адрес, в отношении </w:t>
      </w:r>
    </w:p>
    <w:p w:rsidR="00A77B3E">
      <w:r>
        <w:t>фио, паспортные данные гражданина РФ; ...; зарегистрированного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162 км + 500 м. адрес с Херсонской областью-Симферополь-Алушта-Ялта», фио управлявший транспортным средством – автомобилем марки марка автомобиля с государственным регистрационным знаком ...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В связи с наличием названных признаков опьянения у фио, должностным лицом ГИБДД последний отстранен от управления транспортным средством и в порядке, предусмотренном Правилами, ему было предложено пройти освидетельствование на состояние алкогольного опьянения от прохождения которого фио отказался. Далее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в медицинском учреждении, от прохождения которого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255479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063139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016207 от дата, согласно которому он отказался от прохождения медицинского освидетельствования на состояние опьянения  (л.д. 4);</w:t>
      </w:r>
    </w:p>
    <w:p w:rsidR="00A77B3E">
      <w:r>
        <w:t xml:space="preserve">- распиской о передаче транспортного средства фио (л.д. 7); </w:t>
      </w:r>
    </w:p>
    <w:p w:rsidR="00A77B3E">
      <w:r>
        <w:t>- справкой старшего инспектора группы по ИАЗ ОСБ ДПС ГИБДД МВД по адрес от дата содержащая сведения о том, что фио ранее к административной ответственности по ст.ст. 12.8, 12.26 КоАП РФ, а также к уголовной ответственности по ст.ст. 264, 264.1 УК РФ не привлекался (л.д. 8);</w:t>
      </w:r>
    </w:p>
    <w:p w:rsidR="00A77B3E">
      <w:r>
        <w:t>- протоколом о задержании транспортного средства серии 82 ПЗ №066516 от дата (л.д. 5);</w:t>
      </w:r>
    </w:p>
    <w:p w:rsidR="00A77B3E">
      <w:r>
        <w:t xml:space="preserve">- компакт-диском с видеозаписью  (л.д. 12); </w:t>
      </w:r>
    </w:p>
    <w:p w:rsidR="00A77B3E">
      <w:r>
        <w:t>- карточкой операции с ВУ (л.д. 9);</w:t>
      </w:r>
    </w:p>
    <w:p w:rsidR="00A77B3E">
      <w:r>
        <w:t>- карточкой учета административных правонарушений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 xml:space="preserve">Все изменения в процессуальные документы внесены должностным лицом ГИБДД в присутствии фио и были ему вручены, что подтверждается  подписью последнего в процессуальных документах. </w:t>
      </w:r>
    </w:p>
    <w:p w:rsidR="00A77B3E">
      <w:r>
        <w:t>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Кодекса РФ об административных правонарушениях, а также положения ст. 51 Конституции РФ. В протоколе об административном правонарушении фио указал на отсутствие замечаний по его содержанию. Каких – либо замечаний по проведению процедуры направления на медосвидетельствование фио высказано не было.</w:t>
      </w:r>
    </w:p>
    <w:p w:rsidR="00A77B3E">
      <w:r>
        <w:t>Требование сотрудника полиции (инспектора ДПС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ab/>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 ст. 4.2 Кодекса Российской Федерации об административных правонарушениях судом признается раскаяние лица, совершившего административное правонарушение, а также наличие на иждивении троих несовершеннолетних детей.</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ОСБ ДПС ГИБДД МВД по адрес.</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18810491241000010333.</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