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w:t>
      </w:r>
    </w:p>
    <w:p w:rsidR="00A77B3E">
      <w:r>
        <w:t xml:space="preserve">                                                                                                                           Дело № 5-24-309/2022</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 официально не трудоустроенного, зарегистрированного и проживающего по адресу: адрес, адрес; </w:t>
      </w:r>
    </w:p>
    <w:p w:rsidR="00A77B3E"/>
    <w:p w:rsidR="00A77B3E">
      <w:r>
        <w:t xml:space="preserve">УСТАНОВИЛ: </w:t>
      </w:r>
    </w:p>
    <w:p w:rsidR="00A77B3E"/>
    <w:p w:rsidR="00A77B3E">
      <w:r>
        <w:t>Согласно протоколу об административном правонарушении 82 АП № ... от дата составленному инспектором ОГИБДД ОМВД России по адрес, дата в время в районе дома № ... по адрес, адрес адрес в нарушение п. 2.3.2 Правил дорожного движения водитель фио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в медицинском учреждении (признаки: запах алкоголя изо рта, поведение не соответствующее обстановке, резкое изменение окраски кожных покровов лица). фио управлял транспортным средством марки марка автомобиля, государственный регистрационный знак ..., не имея права управления транспортными средствами.</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в содеянном раскаялся.</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 от дата составленным уполномоченным должностным лицом ГИБДД,                   дата в время в районе дома № ... по адрес, адрес адрес в нарушение п. 2.3.2 Правил дорожного движения водитель фио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в медицинском учреждении (признаки: запах алкоголя изо рта, поведение не соответствующее обстановке, резкое изменение окраски кожных покровов лица). фио управлял транспортным средством марки марка автомобиля, государственный регистрационный знак ........., не имея права управления транспортными средствами (л.д. 1). Копия протокола вручена фио Существенных недостатков, которые могли бы повлечь его недействительность, протокол не содержит; протоколом серии 82 ОТ № 040157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актом освидетельствования на состояние алкогольного опьянения серии 82 АО № 01403... от дата согласно которому, фио отказался от прохождения освидетельствования на состояние алкогольного опьянения (л.д. 3); протоколом о направлении фио на медицинское освидетельствование на состояние опьянения серии ...1 АК № ...22207 от дата , ввиду отказа от прохождения освидетельствования на состояние алкогольного опьянения, согласно которому фио отказался от прохождения медицинского освидетельствования на состояние опьянения (л.д. 4); протоколом 82 ПЗ № 0...2954 от дата о задержании транспортного средства (л.д. 5); видеозаписью мер обеспечения производства по делу об административном правонарушении (л.д. 7); справкой инспектора ГИБДД о том, что водительское удостоверение фио не получал (л.д. 12).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Из материалов дела усматривается, что основанием полагать нахождение водителя транспортного средства фио в состоянии опьянения, явились такие признаки, как: поведение, не соответствующее обстановке, резкое изменение окраски кожных покровов лица, что согласуется с требованиями п. 9 ч.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 xml:space="preserve">Суд считает, что у сотрудника ГИБДД имелись законные основания для направления фио на медицинское освидетельствование, поскольку он управлял транспортным средством с признаки опьянения и при отказе от прохождения освидетельствования на состояние алкогольного опьянения </w:t>
      </w:r>
    </w:p>
    <w:p w:rsidR="00A77B3E">
      <w:r>
        <w:t xml:space="preserve">Отстранение фио от управления транспортным средством и его направление на медицинское освидетельствование было осуществлено инспектором ГИБДД с применением видеозаписи для фиксации процессуальных действий, сведения о которых внесены в вышеуказанный протокол об отстранении от управления транспортным средством, и в протокол о направлении на медицинское освидетельствование, протокол о задержании транспортного средства. </w:t>
      </w:r>
    </w:p>
    <w:p w:rsidR="00A77B3E">
      <w:r>
        <w:t xml:space="preserve">Из объяснений лица, привлекаемого к административной ответственности, видеозаписью мер обеспечения производства по делу об административном правонарушении,  вышеуказанных протоколов следует, что фио отказался пройти медицинское освидетельствование на состояние опьянения. Копии процессуальных документов, а именно: протокола об административном правонарушении, протокола об отстранении от управления транспортным средством, акта освидетельствования на состояние алкогольного опьянения, протокола о направлении на медицинское освидетельствование на состояние опьянения, протокола о задержании транспортного средства были получены фио, о чем последний подтвердил в судебном заседании. </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 КоАП РФ, полностью установлен и доказан, и его действия следует квалифицировать по ч. 2 ст. 12.2...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Обстоятельством, смягчающим административную ответственность                              фио в соответствии с ст. 4.2 Кодекса Российской Федерации об административных правонарушениях судом признается раскаяние лица, совершившего административное правонарушение. </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и отсутствие отягчающих административную ответственность обстоятельств, характер правонарушения. </w:t>
      </w:r>
    </w:p>
    <w:p w:rsidR="00A77B3E">
      <w:r>
        <w:tab/>
        <w:t>Согласно санкции ч. 2 ст. 12.2...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серии ...1 ЕР телефон... от дата, фио доставлен в орган внутренних дел дата в время (л.д. ...).</w:t>
      </w:r>
    </w:p>
    <w:p w:rsidR="00A77B3E">
      <w:r>
        <w:t>На основании изложенного, руководствуясь ст. ст. ст. ст. 3.9, 4.1, 4.2, ч. 2 ст. 12.2..., 29.9-29.11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исчислять с момента доставления в соответствии со               ст. 27.2 КоАП РФ –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