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
        <w:t>Дело № 5-24-310/2020</w:t>
      </w:r>
    </w:p>
    <w:p w:rsidR="00A77B3E">
      <w:r>
        <w:t>ПОСТАНОВЛЕНИЕ</w:t>
      </w:r>
    </w:p>
    <w:p w:rsidR="00A77B3E">
      <w:r>
        <w:t>по делу об административном правонарушении</w:t>
      </w:r>
    </w:p>
    <w:p w:rsidR="00A77B3E"/>
    <w:p w:rsidR="00A77B3E">
      <w:r>
        <w:t>дата</w:t>
        <w:tab/>
        <w:t xml:space="preserve">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в отношении </w:t>
      </w:r>
    </w:p>
    <w:p w:rsidR="00A77B3E">
      <w:r>
        <w:t>фио, паспортные данные, не работающего, зарегистрированного по адресу: адрес, проживающего по адресу: адрес, адрес,</w:t>
      </w:r>
    </w:p>
    <w:p w:rsidR="00A77B3E">
      <w:r>
        <w:t>по ч. 1 ст. 12.8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в районе дома № 13 по адрес в адрес адрес управлял автомобилем марки «...», государственный регистрационный знак ..., в состоянии алкогольного опьянения, чем нарушил требования п. 2.7 ПДД РФ, то есть совершил административное правонарушение, предусмотренное ч. 1 ст. 12.8 КоАП РФ.</w:t>
      </w:r>
    </w:p>
    <w:p w:rsidR="00A77B3E">
      <w:r>
        <w:t xml:space="preserve">фио в судебное заседание не явился, о дате, времени и месте судебного заседания извещен надлежащим образом, путем направления судебных повесток по указанным в протоколе об административном правонарушении месту жительства и адресу регистрации. Судебная повестка, направленная фио по адресу регистрации, вручена ему дата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его отсутствие.</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083132 от дата, из которого следует, что фио дата в время в районе дома № 13 по адрес в адрес адрес управлял автомобилем марки «...», государственный регистрационный знак ..., в состоянии алкогольного опьянения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серии 82 ОТ № 009176 от дата ввиду наличия достаточных оснований полагать, что он находился в состоянии опьянения (л.д. 2);</w:t>
      </w:r>
    </w:p>
    <w:p w:rsidR="00A77B3E">
      <w:r>
        <w:t>- актом освидетельствования на состояние алкогольного опьянения серии 82 АО № 000785 от дата, с применением технического средства измерения «Юпитер», в результате которого на момент освидетельствования было установлено состояние алкогольного опьянения фио, показания прибора – 0,512 мг/л (л.д. 3-4).</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Смягчающих и отягчающих ответственность обстоятельств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18810491201500001078.</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