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5-24-318/2021</w:t>
      </w:r>
    </w:p>
    <w:p w:rsidR="00A77B3E"/>
    <w:p w:rsidR="00A77B3E">
      <w:r>
        <w:t>ПОСТАНОВЛЕНИЕ</w:t>
      </w:r>
    </w:p>
    <w:p w:rsidR="00A77B3E">
      <w:r>
        <w:t>по делу об административном правонарушении</w:t>
      </w:r>
    </w:p>
    <w:p w:rsidR="00A77B3E">
      <w:r>
        <w:t xml:space="preserve">дата                                                               </w:t>
        <w:tab/>
        <w:t xml:space="preserve">    </w:t>
        <w:tab/>
        <w:t xml:space="preserve">   адрес, Багликова, 21</w:t>
      </w:r>
    </w:p>
    <w:p w:rsidR="00A77B3E">
      <w:r>
        <w:t xml:space="preserve"> </w:t>
        <w:tab/>
        <w:t xml:space="preserve">И.о. мирового судьи судебного участка №24 Алуштинского судебного района (г.адрес) адрес, Мировой судья судебного участка № 23 Алуштинского судебного района (городской адрес) адрес фио,  рассмотрев материалы дела об административном правонарушении, в отношении должностного лица – фио, паспортные данные, генерального директора наименование организации (далее по тексту – наименование организации), проживающего по адресу: адрес, за совершение правонарушения, ответственность за которое предусмотрена частью первой статьи 13.23 Кодекса Российской Федерации об административных правонарушениях, </w:t>
      </w:r>
    </w:p>
    <w:p w:rsidR="00A77B3E">
      <w:r>
        <w:t>УСТАНОВИЛ:</w:t>
      </w:r>
    </w:p>
    <w:p w:rsidR="00A77B3E">
      <w:r>
        <w:t>Мировому судье судебного участка №24 Алуштинского судебного района (г.адрес) адрес поступил протокол об административном правонарушении в отношении фио о совершении обществом правонарушения, ответственность за которое установлена статьей 13.23 КоАП РФ.</w:t>
      </w:r>
    </w:p>
    <w:p w:rsidR="00A77B3E">
      <w:r>
        <w:t>Судебное заседание по рассмотрению протокола об администратвином правонарушении назначено на дата.</w:t>
      </w:r>
    </w:p>
    <w:p w:rsidR="00A77B3E">
      <w:r>
        <w:t>В назначенное время фио не явился, явку своего представителя в судебное заседание не обеспечил, о дате, времени и месте рассмотрения протокола, был извещен надлежащим образом, о чем в материалах дела имеются соответствующие доказательства.</w:t>
      </w:r>
    </w:p>
    <w:p w:rsidR="00A77B3E">
      <w:r>
        <w:t>Исследовав материалы дела, судом установлены следующие обстоятельства.</w:t>
      </w:r>
    </w:p>
    <w:p w:rsidR="00A77B3E">
      <w:r>
        <w:t>Так, в соответствии с протоколом об административном правонарушении дата в результате проведения планового мероприятия систематического наблюдения проведённого на основании плана деятельности Управления Федеральной службы по надзору в сфере связи, информационных технологий и массовых коммуникаций по адрес и адрес в дата, утверждённого приказом руководителя Управления Федеральной службы по надзору в сфере связи, информационных технологий и массовых коммуникаций по адрес и адрес от дата № 182) установлено, что учредитель средства массовой информации телеканала «Славянскiй MIPЪ» (реестровая запись фио от дата серия фио № ФС 77 - 72048),  юридическое лицо Общество с ограниченной</w:t>
      </w:r>
    </w:p>
    <w:p w:rsidR="00A77B3E">
      <w:r>
        <w:t>ответственностью «Славянский мир» не уведомило регистрирующий орган об изменении адреса: местонахождения учредителя фио в срок, установленный в соответствии с ч. 2 ст. 11 Закона РФ от дата № 2124-1 «О средствах массовой информации» (далее - Закон о фио).</w:t>
      </w:r>
    </w:p>
    <w:p w:rsidR="00A77B3E">
      <w:r>
        <w:t>Впервые телеканал был зарегистрирован дата Управлением Федеральной службой по надзору в сфере связи, информационных технологий и массовых коммуникаций по адрес и адрес на основании заявления на регистрацию фио от дата выдано свидетельство о регистрации фио № ТУ телефон от дата. дата телеканал был перерегистрирован в связи с изменением наименования и Управлением Федеральной службой по надзору в сфере связи, информационных технологий и массовых коммуникаций по Республике</w:t>
      </w:r>
    </w:p>
    <w:p w:rsidR="00A77B3E">
      <w:r>
        <w:t>адрес и адрес, выдано свидетельство о регистрации фио № ТУ телефон от дата (на основании заявления на перерегистрацию фио от дата).</w:t>
      </w:r>
    </w:p>
    <w:p w:rsidR="00A77B3E">
      <w:r>
        <w:t>дата телеканал был перерегистрирован в связи с изменением территории распространения, Федеральной службой по надзору в сфере связи, информационных технологий и массовых коммуникаций выдано свидетельство о регистрации фио № ФС телефон от дата.</w:t>
      </w:r>
    </w:p>
    <w:p w:rsidR="00A77B3E">
      <w:r>
        <w:t xml:space="preserve"> </w:t>
        <w:tab/>
        <w:t>Согласно заявлению о перерегистрации фио, поступившему в регистрирующий орган Федеральная служба по надзору в сфере связи, информационных технологий и массовых коммуникаций) от дата (копия прилагается) адрес учредителя - адрес Респ., адрес. Согласно выписке из ЕГРЮЛ от дата в адрес учредителя фио юридического лица наименование организации изменился дата на: адрес, г.адрес, адрес.</w:t>
      </w:r>
    </w:p>
    <w:p w:rsidR="00A77B3E">
      <w:r>
        <w:tab/>
        <w:t>Обязанность учредителя об уведомлении регистрирующего органа в части изменения адреса местонахождения возникла с дата.</w:t>
      </w:r>
    </w:p>
    <w:p w:rsidR="00A77B3E">
      <w:r>
        <w:tab/>
        <w:t>Срок для направления уведомления об изменении места нахождения</w:t>
      </w:r>
    </w:p>
    <w:p w:rsidR="00A77B3E">
      <w:r>
        <w:t xml:space="preserve">учредителя истек дата. </w:t>
      </w:r>
    </w:p>
    <w:p w:rsidR="00A77B3E">
      <w:r>
        <w:t>В нарушение приведенных выше сроков направления уведомления, последнее в адрес регистрирующего органа не поступало.</w:t>
      </w:r>
    </w:p>
    <w:p w:rsidR="00A77B3E">
      <w:r>
        <w:t>Согласно ч. 2 ст. 11 Закона "О фио", в течение месяца со дня изменения места нахождения учредителя и (или) учредителя, периодичности выпуска и максимального объема средства массовой информации, принятия решения о прекращении, приостановлении или возобновлении деятельности средства массовой информации учредитель обязан уведомить об этом регистрирующий орган. Уведомление представляется в регистрирующий орган в письменной форме непосредственно или направляется заказным почтовым отправлением с уведомлением о вручении. Уведомление может быть представлено в регистрирующий орган в форме электронного</w:t>
      </w:r>
    </w:p>
    <w:p w:rsidR="00A77B3E">
      <w:r>
        <w:t>документа, подписанного усиленной квалифицированной электронной подписью, в том числе с использованием единого портала государственных и муниципальных услуг. Сведения, содержащиеся в уведомлении вносятся в реестр зарегистрированных средств массовой информации в соответствии с порядком его ведения. В случае, если уведомление подано неуполномоченным лицом или сведения, содержащиеся в нем, не соответствуют действительности, такое уведомление подлежит возврату.</w:t>
      </w:r>
    </w:p>
    <w:p w:rsidR="00A77B3E">
      <w:r>
        <w:t>В соответствии с вышеизложенным, подача уведомления об изменении адреса местонахождения учредителя фио относится к обязанностям учредителя фио. Согласно регистрационному делу учредителем телеканала «Славянский М1РЪ» выступает юридическое лицо наименование организации. Согласно выписке из ЕГРЮЛ от дата генеральным директором выступает фио. Таким образом, исходя из установленных фактов, генеральным директором юридического лица наименование организации допущено нарушение требований ч. 2 ст. 11 Закона «о фио», а именно: не уведомило регистрирующий орган об изменении адреса местонахождения учредителя</w:t>
      </w:r>
    </w:p>
    <w:p w:rsidR="00A77B3E">
      <w:r>
        <w:t>фио в срок, за которое предусмотрена административная ответственность согласно ст. 13.23 КоАП РФ.</w:t>
      </w:r>
    </w:p>
    <w:p w:rsidR="00A77B3E">
      <w:r>
        <w:t>Указанные в протоколе об административном правонарушении №АП-91/0/379 от дата подтверждаются выпиской из ЕГРЮЛ в отношении наименование организации, докладной запиской от дата № 296 – дн, заявлением о перерегистрации фио от дата, а также заявлением о перегистрации фио от дата.</w:t>
      </w:r>
    </w:p>
    <w:p w:rsidR="00A77B3E">
      <w:r>
        <w:t>Таким образом, вина должностного лица наименование организации фио в совершении вмененного административного правонарушения подтверждается собранными по делу доказательствами и в законном порядке не опровергнута.</w:t>
      </w:r>
    </w:p>
    <w:p w:rsidR="00A77B3E">
      <w:r>
        <w:t>В соответствии с положениями статьи 13.23 КоАП РФ нарушение установленного законом порядка представления обязательного экземпляра документов, письменных уведомлений, уставов редакций или заменяющих их договоров, а равно порядка хранения материалов теле- и радиопередач влечет наложение административного штрафа на должностных лиц - от одной тысячи до сумма прописью.</w:t>
      </w:r>
    </w:p>
    <w:p w:rsidR="00A77B3E">
      <w:r>
        <w:t>Учитывая то обстоятельство, что ранее фио к административной ответственности не привлекался, суд полагает возможным назначить административный штраф в минимальном размере, предусмотренной санкцией настоящей статьи.</w:t>
      </w:r>
    </w:p>
    <w:p w:rsidR="00A77B3E">
      <w:r>
        <w:t xml:space="preserve">Руководствуясь статьей 13.23 КоАП РФ, мировой судья </w:t>
      </w:r>
    </w:p>
    <w:p w:rsidR="00A77B3E">
      <w:r>
        <w:t>ПОСТАНОВИЛ:</w:t>
      </w:r>
    </w:p>
    <w:p w:rsidR="00A77B3E">
      <w:r>
        <w:tab/>
        <w:t>Признать фио виновным в совершении правонарушения, ответственность за которое предусмотрена статьей 13.23 КоАП РФ  и  назначить ему административное наказание в виде административного штрафа в размере  сумма.</w:t>
      </w:r>
    </w:p>
    <w:p w:rsidR="00A77B3E">
      <w:r>
        <w:tab/>
        <w:t>Штраф подлежит оплате по следующим реквизитам:</w:t>
      </w:r>
    </w:p>
    <w:p w:rsidR="00A77B3E">
      <w:r>
        <w:t>- Получатель: УФК по адрес (Министерство юстиции адрес);  - Наименование банка: Отделение адрес Банка России//УФК по адрес ; - ИНН телефон; - КПП телефон; - БИК телефон; - Единый казначейский счет  40102810645370000035; - Казначейский счет  03100643000000017500; - Лицевой счет  телефон в УФК по  адрес; Код Сводного реестра телефон; ОКТМО телефон; КБК телефон телефон.</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Постановление может быть обжаловано в Алуштинский городской суд адрес через Мирового судью судебного участка № 24 Алуштинского судебного района (г.адрес) в течение 10 суток со дня получения копии постановления.</w:t>
      </w:r>
    </w:p>
    <w:p w:rsidR="00A77B3E">
      <w:r>
        <w:t xml:space="preserve">Мировой судья                                                                         </w:t>
        <w:tab/>
        <w:tab/>
        <w:tab/>
        <w:t xml:space="preserve">фио </w:t>
      </w:r>
    </w:p>
    <w:p w:rsidR="00A77B3E"/>
    <w:p w:rsidR="00A77B3E"/>
    <w:p w:rsidR="00A77B3E">
      <w:r>
        <w:t xml:space="preserve"> </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