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5-24-332/2019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 УЗ.ССР, гражданина Российской Федерации, проживающего по адресу: адрес,</w:t>
      </w:r>
    </w:p>
    <w:p w:rsidR="00A77B3E">
      <w:r>
        <w:t xml:space="preserve">по ст. 14.26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688 км + 500 м адрес с Украиной Симферополь-Алушта-Ялта» вблизи адрес управляя транспортным средством марка автомобиля, государственный регистрационный знак ... осуществлял транспортировку лома и отходов черного металла, без соответствующих документов, чем  нарушил Правила обращения с ломом                                   и отходами черных металлов и их отчуждения, утвержденные Постановлением Правительства РФ от дата № 369, то есть совершил административное правонарушение, предусмотренное ст. 14.26 КоАП РФ.</w:t>
      </w:r>
    </w:p>
    <w:p w:rsidR="00A77B3E">
      <w:r>
        <w:t xml:space="preserve">фио судебное заседание не явился, о дне, времени и месте судебного разбирательства был извещен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данные, свидетельствующие о надлежащем извещении фио о месте и времени рассмотрения дела, учитывая, что он просил о рассмотрении дела в его отсутствие, имеются предусмотренные законом основания для рассмотрения дела в его отсутствие. </w:t>
      </w:r>
    </w:p>
    <w:p w:rsidR="00A77B3E">
      <w:r>
        <w:t>Исследовав материалы дела прихожу к следующему.</w:t>
      </w:r>
    </w:p>
    <w:p w:rsidR="00A77B3E">
      <w:r>
        <w:t>Согласно статьи 1 Федерального закона «Об отходах производства и потребления» от дата № 89-ФЗ под ломом и отходами цветных и (или) черных металлов понимаются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изделий.</w:t>
      </w:r>
    </w:p>
    <w:p w:rsidR="00A77B3E">
      <w:r>
        <w:t>В соответствии со статьей 13.1 указанного Федерального закона физические лица могут осуществлять в порядке, установленном законодательством РФ,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утвержденному органами государственной власти субъектов Федерации.</w:t>
      </w:r>
    </w:p>
    <w:p w:rsidR="00A77B3E">
      <w:r>
        <w:t>В соответствии с пунктом 20 Правил обращения с ломом и отходами черных металлов и их отчуждения, утвержденных Постановлением Правительства РФ от дата № 369, 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следующими документами при перевозке лома и отходов черных металлов транспортной организацией: путевой лист; транспортная накладная, удостоверение о взрывобезопасности лома и отходов черных металлов по форме согласно приложению № 3.</w:t>
      </w:r>
    </w:p>
    <w:p w:rsidR="00A77B3E">
      <w:r>
        <w:t>В соответствии с пунктом 34 ч. 1 ст. 12 Федерального закона Российской Федерации от дата № 99-ФЗ "О лицензировании отдельных видов деятельности" заготовка, хранение, переработка и реализация лома черных металлов, цветных металлов подлежат лицензированию.</w:t>
      </w:r>
    </w:p>
    <w:p w:rsidR="00A77B3E">
      <w:r>
        <w:t>Положения о лицензировании деятельности по заготовке, хранению, переработке и реализации лома черных металлов, цветных металлов, утвержденные Постановлением Правительства Российской Федерации дата № 1287, определяют порядок лицензирования деятельности по заготовке, хранению, переработке и реализации лома черных металлов, цветных металлов, осуществляемой юридическими лицами и индивидуальными предпринимателями, за исключением реализации лома черных и цветных металлов, образовавшегося у юридических лиц и индивидуальных предпринимателей в процессе собственного производства.</w:t>
      </w:r>
    </w:p>
    <w:p w:rsidR="00A77B3E">
      <w:r>
        <w:t xml:space="preserve">  В соответствии с пунктом 2 Правил обращения с ломом и отходами черных металлов и их отчуждения, утвержденных Постановлением Правительства РФ                от дата № 369, физические лица осуществляют отчуждение лома                      и отходов черных металлов с указанием основания возникновения права собственности на такие лом и отходы.</w:t>
      </w:r>
    </w:p>
    <w:p w:rsidR="00A77B3E">
      <w:r>
        <w:t xml:space="preserve">  Таким образом, транспортировка физическими лицами лома и отходов черных металлов в отсутствие предусмотренных законом документов образует состав административного правонарушения, предусмотренного статьей 14.26 КоАП РФ.</w:t>
      </w:r>
    </w:p>
    <w:p w:rsidR="00A77B3E">
      <w:r>
        <w:t xml:space="preserve">   Мировой судья полагает,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дата, из которого следует, что фио дата в время на 688 км + 500 м адрес с Украиной Симферополь-Алушта-Ялта» вблизи адрес управляя транспортным средством марка автомобиля, государственный регистрационный знак ... осуществлял транспортировку лома и отходов черного металла, без соответствующих документов, чем  нарушил Правила обращения с ломом                                   и отходами черных металлов и их отчуждения, утвержденные Постановлением Правительства РФ от дата № 369 (л.д. 2).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письменным объяснением фио, из которого следует, что он дата около время управляя транспортным средством марка автомобиля, государственный регистрационный знак В617СУ82  на 688 км + 500 м адрес с Украиной Симферополь-Алушта-Ялта» вблизи адрес, был остановлен сотрудниками ГИБДД, при осмотре транспортного средства сотрудниками ГИБДД выявлено около одной тонны может больше черного металла, без соответствующих документов (л.д. 13);</w:t>
      </w:r>
    </w:p>
    <w:p w:rsidR="00A77B3E">
      <w:r>
        <w:t>- рапортом сотрудника полиции о выявлении факта совершенного правонарушения (л.д. 4,5);</w:t>
      </w:r>
    </w:p>
    <w:p w:rsidR="00A77B3E">
      <w:r>
        <w:t>- протоколом изъятия вещей и документов, в соответствии с которым произведено изъятие лома черного металла состоящий из сваренных уголков, швеллеров и труб общим весом 1 381 кг (л.д. 27);</w:t>
      </w:r>
    </w:p>
    <w:p w:rsidR="00A77B3E">
      <w:r>
        <w:t>- фотоизображением (л.д. 9-10, 28-32);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 xml:space="preserve">Как установлено материалами данного дела, фио, как физическое лицо, нарушил правила обращения с ломом и отходами черных металлов, в частности осуществления транспортировки и отчуждения металлического лома без документов, подтверждающих право собственности на данный лом и отходы черных металлов. 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статьи 14.26 КоАП РФ, как нарушение правил обращения с ломом и отходами цветных и черных металлов (приема, учета, хранения, транспортировки), а  также их отчуждения.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          Так, в соответствии с санкцией статьи 14.26 КоАП РФ, за совершенное фио правонарушение предусмотрено наложение административного штрафа на граждан в размере от двух тысяч до сумма прописью с конфискацией предметов административного правонарушения или без таковой.</w:t>
      </w:r>
    </w:p>
    <w:p w:rsidR="00A77B3E">
      <w:r>
        <w:t xml:space="preserve">Как указано в пункте 28 Постановления Пленума Верховного Суда РФ от дата N 5 "О некоторых вопросах, возникающих у судов при применении Кодекса Российской Федерации об административных правонарушениях", учитывая, что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и подлежащих обращению в доход государства или уничтожению, не является конфискацией (часть 3 статьи 3.7 КоАП РФ), судья при вынесении постановления по делу об административном правонарушении в соответствии с частью 3 статьи 29.10 КоАП РФ должен решить вопрос об этих вещах независимо от привлечения лица к административной ответственности, в том числе при вынесении постановления о прекращении производства по делу по любому основанию, указанному в части 1 статьи 29.9 КоАП РФ. </w:t>
      </w:r>
    </w:p>
    <w:p w:rsidR="00A77B3E">
      <w:r>
        <w:t>Из содержания части 3 статьи 3.7 КоАП РФ, усматривается, что речь идет об изъятии из незаконного владения правонарушителя не только предметов, изъятых из оборота, но и предметов, находившихся в противоправном владении правонарушителя по иным причинам.</w:t>
      </w:r>
    </w:p>
    <w:p w:rsidR="00A77B3E">
      <w:r>
        <w:t>Металлический лом, как предмет административного правонарушения, хотя и не изъят из оборота, но подпадает под определение предмета, находившегося в противоправном владении правонарушителя по иным причинам (в связи с нарушением специальных правил его обращения и отчуждения).</w:t>
      </w:r>
    </w:p>
    <w:p w:rsidR="00A77B3E">
      <w:r>
        <w:t>Металлический лом (если только он не является собственностью правонарушителя, к которому не применена конфискация), по окончании рассмотрения дела следует передавать в специализированную организацию для реализации.</w:t>
      </w:r>
    </w:p>
    <w:p w:rsidR="00A77B3E">
      <w:r>
        <w:t>Средства от реализации металлического лома в специализированную организацию подлежат зачислению в доход государства.</w:t>
      </w:r>
    </w:p>
    <w:p w:rsidR="00A77B3E">
      <w:r>
        <w:t>Реализация металлического лома в таком случае через специализированную организацию, должна производиться судебным приставом-исполнителем в соответствии со ст. 32.4 КоАП РФ.</w:t>
      </w:r>
    </w:p>
    <w:p w:rsidR="00A77B3E">
      <w:r>
        <w:t>С учетом характера совершенного административного правонарушения, данных о личности фио, принимая во внимание степень и характер общественной опасности совершенного административного правонарушения, отсутствие смягчающих и отягчающих административную ответственность обстоятельств, полагаю необходимым назначить фио наказание в виде административного штрафа с конфискацией предметов административного правонарушения, что предусмотрено санкцией статьи 14.26 КоАП РФ.</w:t>
      </w:r>
    </w:p>
    <w:p w:rsidR="00A77B3E">
      <w:r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ст. 14.26 Кодекса Российской Федерации об административных правонарушениях, и назначить ему административное наказание в виде штрафа в размере сумма с конфискацией предметов административного правонарушения.</w:t>
      </w:r>
    </w:p>
    <w:p w:rsidR="00A77B3E">
      <w:r>
        <w:t>Штраф подлежит перечислению на следующие реквизиты: УИН - 18880491190002593796, получатель платежа - УФК (Отдел Министерства внутренних дел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 xml:space="preserve">Конфискацию предмета административного правонарушения – металлолома в количестве 1 381 кг, хранящегося на производственном адреснаименование организации по адресу: адрес - поручить Отделу судебных приставов по адрес Управления Федеральной службы судебных приставов по адрес.                                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>
      <w:r>
        <w:t>1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