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r>
        <w:t xml:space="preserve">                                                                                                                         Дело № 5-24-362/2023</w:t>
      </w:r>
    </w:p>
    <w:p w:rsidR="00A77B3E"/>
    <w:p w:rsidR="00A77B3E">
      <w:r>
        <w:t>ПОСТАНОВЛЕНИЕ</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рассмотрев дело об административном правонарушении, поступившее из ОГИБДД ОМВД России по адрес, в отношении </w:t>
      </w:r>
    </w:p>
    <w:p w:rsidR="00A77B3E">
      <w:r>
        <w:t>фио, паспортные данные, не работающего; инвалидность отрицающего; не женатого; малолетних детей на иждивении не имеющего; зарегистрированного по адресу: адрес, ...роживающего по адресу: адрес.</w:t>
      </w:r>
    </w:p>
    <w:p w:rsidR="00A77B3E">
      <w:r>
        <w:t>по ч. 3 ст. 12.8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адрес км + 0 м., не имея права управления транспортным средством, управлял транспортным средством марки марка автомобиля, государственный регистрационный знак ..., в состоянии опьянения, чем нарушил требования п.п. 2.1.1, 2.7 ПДД РФ, то есть совершил административное правонарушение, предусмотренное ч. 3 ст. 12.8 КоАП РФ. Действия фио не содержат признаков уголовно наказуемого деяния.</w:t>
      </w:r>
    </w:p>
    <w:p w:rsidR="00A77B3E">
      <w:r>
        <w:t>В судебном заседании фио, которому разъяснены права, предусмотренные  ст. 25.1 Кодекса РФ об АП и ст. 51 Конституции РФ, свою вину признал, в содеянном раскаялся. Просил суд строго не наказывать.</w:t>
      </w:r>
    </w:p>
    <w:p w:rsidR="00A77B3E">
      <w:r>
        <w:t xml:space="preserve">Выслушав лицо, в отношении которого ведется производство по делу об административном правонарушении, 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82 АП № 202903 от дата из которого следует, что фио дата в время на адрес км + 0 м., не имея права управления транспортным средством, управлял транспортным средством марки марка автомобиля, государственный регистрационный знак ..., в состоянии опьянения, чем нарушил требования п.п. 2.1.1, 2.7 ПДД РФ, то есть совершил административное правонарушение, предусмотренное ч. 3 ст. 12.8 КоАП РФ. Действия фио не содержат признаков уголовно наказуемого деяния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об отстранении фио от управления транспортным средством от дата, ввиду наличия достаточных оснований полагать, что он находился в состоянии опьянения (л.д. 2);</w:t>
      </w:r>
    </w:p>
    <w:p w:rsidR="00A77B3E">
      <w:r>
        <w:t>- актом освидетельствования на состояние алкогольного опьянения 82 АО № 025052 от дата, согласно которому установлено состояние опьянения фио, показания прибора Алкотектор Юпитер № 000200 составили – 0,439 мг/л. (л.д. 3,4);</w:t>
      </w:r>
    </w:p>
    <w:p w:rsidR="00A77B3E">
      <w:r>
        <w:t>- протоколом 61 ЕР телефон о доставлении от дата (л.д. 6);</w:t>
      </w:r>
    </w:p>
    <w:p w:rsidR="00A77B3E">
      <w:r>
        <w:t>- копией протокола 82 10 № 007545 об административном задержании от дата (л.д. 7);</w:t>
      </w:r>
    </w:p>
    <w:p w:rsidR="00A77B3E">
      <w:r>
        <w:t>- копией постановления по делу об административном правонарушении 18810082230000497894 от дата (л.д. 8);</w:t>
      </w:r>
    </w:p>
    <w:p w:rsidR="00A77B3E">
      <w:r>
        <w:t>- видеозаписью мер обеспечения производства по делу об административном правонарушении (л.д. 13);</w:t>
      </w:r>
    </w:p>
    <w:p w:rsidR="00A77B3E">
      <w:r>
        <w:t>- справкой ИАЗ ОГИБДД ОМВД России по адрес от дата согласно которой фио водительское удостоверение не получал (л.д. 15);</w:t>
      </w:r>
    </w:p>
    <w:p w:rsidR="00A77B3E">
      <w:r>
        <w:t>- копией паспорта на имя фио (л.д. 12).</w:t>
      </w:r>
    </w:p>
    <w:p w:rsidR="00A77B3E">
      <w:r>
        <w:t>Согласно требованиям п. 2.1.1 ПДД РФ,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A77B3E">
      <w:r>
        <w:t>В соответствии с п.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Таким образом, оценив все собранные по делу доказательства в их совокупности, полагаю, что действия фио следует квалифицировать по ч. 3 ст. 12.8 КоАП РФ, как управление транспортным средством водителем, находящимся в состоянии опьянения, и не имеющим права управления транспортными средствами, если такие действия не содержат уголовно наказуемого деяния.</w:t>
      </w:r>
    </w:p>
    <w:p w:rsidR="00A77B3E">
      <w:r>
        <w:t>При назначении наказания учитывается характер совершенного правонарушения, личность фио, который не работает, его имущественное положение, а также обстоятельства, смягчающие и отягчающие ответственность за совершенное правонарушение.</w:t>
      </w:r>
    </w:p>
    <w:p w:rsidR="00A77B3E">
      <w:r>
        <w:t>К числу обстоятельств, смягчающих наказание, мировой судья относит признание вины и раскаяние в содеянном.</w:t>
      </w:r>
    </w:p>
    <w:p w:rsidR="00A77B3E">
      <w:r>
        <w:t>Обстоятельств, отягчающих ответственность за совершенное правонарушение, не установлено.</w:t>
      </w:r>
    </w:p>
    <w:p w:rsidR="00A77B3E">
      <w:r>
        <w:t>Согласно санкции ч. 3 ст. 12.8 КоАП РФ, совершенное фио деяние 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сумма прописью.</w:t>
      </w:r>
    </w:p>
    <w:p w:rsidR="00A77B3E">
      <w:r>
        <w:t>При этом к числу лиц, которым не может быть назначен административный арест, в соответствии с ч. 2 ст. 3.9 КоАП РФ,  фио не относится.</w:t>
      </w:r>
    </w:p>
    <w:p w:rsidR="00A77B3E">
      <w:r>
        <w:t xml:space="preserve">Таким образом, фио следует назначить наказание в виде административного ареста в пределах санкции статьи КоАП РФ за совершенное им правонарушение.  </w:t>
      </w:r>
    </w:p>
    <w:p w:rsidR="00A77B3E">
      <w:r>
        <w:t>Согласно протоколу о доставлении лица, совершившего административное правонарушение, серии 61 ЕР телефон от дата, фио доставлен в ОМВД России по адрес дата в время (л.д. 6), после чего дата составлен протокол об административном задержании серии 82 10 № 007545 (л.д. 7).</w:t>
      </w:r>
    </w:p>
    <w:p w:rsidR="00A77B3E">
      <w:r>
        <w:t>На основании изложенного, руководствуясь ст. ст. 3.9, 29.10 КоАП РФ, мировой судья</w:t>
      </w:r>
    </w:p>
    <w:p w:rsidR="00A77B3E">
      <w:r>
        <w:t>ПОСТАНОВИЛ:</w:t>
      </w:r>
    </w:p>
    <w:p w:rsidR="00A77B3E">
      <w:r>
        <w:t xml:space="preserve">                                                 </w:t>
      </w:r>
    </w:p>
    <w:p w:rsidR="00A77B3E">
      <w:r>
        <w:t xml:space="preserve">Признать фио виновным в совершении административного правонарушения, предусмотренного ч. 3 ст. 12.8 КоАП РФ, и назначить ему наказание в виде административного ареста сроком на 10 (десять) суток. </w:t>
      </w:r>
    </w:p>
    <w:p w:rsidR="00A77B3E">
      <w:r>
        <w:t>Срок административного ареста фио исчислять с момента доставления в соответствии со ст. 27.2 КоАП РФ – с время дата.</w:t>
      </w:r>
    </w:p>
    <w:p w:rsidR="00A77B3E">
      <w:r>
        <w:t xml:space="preserve">Постановление подлежит немедленному исполнению и может быть обжаловано в Алуштинский городской суд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r>
        <w:t xml:space="preserve">        </w:t>
      </w:r>
    </w:p>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