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5-24-392/2021</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ОР ДПС ГИБДД МВД по адрес, в отношении </w:t>
      </w:r>
    </w:p>
    <w:p w:rsidR="00A77B3E">
      <w:r>
        <w:t xml:space="preserve">фио, паспортные данные на Дону, адрес, гражданина России, зарегистрированного по адресу: адрес, проживающего по адресу: адрес, </w:t>
      </w:r>
    </w:p>
    <w:p w:rsidR="00A77B3E">
      <w:r>
        <w:t>по ч. 5 ст. 12.15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691-м км адрес с Украиной Симферополь-Алушта-Ялта», управляя автомобилем марки марка автомобиля ...», государственный регистрационный знак ..., в нарушение требований п.п. 1.3, 9.1.1 Правил дорожного движения РФ, повторно допустил выезд на полосу, предназначенную для встречного движения (линия дорожной разметки 1.1), то есть совершил административное правонарушение, предусмотренное ч. 5 ст. 12.15 КоАП РФ.</w:t>
      </w:r>
    </w:p>
    <w:p w:rsidR="00A77B3E">
      <w:r>
        <w:t>Ранее, на основании вступившего в законную силу постановления должностного лица ЦАФАП ГИБДД МВД по адрес, фио был признан виновным в совершении административного правонарушения, предусмотренного ч. 4 ст. 12.15 КоАП РФ, и ему было назначено наказание по каждому постановлению в виде штрафа в размере сумма.</w:t>
      </w:r>
    </w:p>
    <w:p w:rsidR="00A77B3E">
      <w:r>
        <w:t>В суде фио виновным себя в совершении правонарушения признал.</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102351 от дата, из которого следует, что фио дата в время на 691-м км адрес с Украиной Симферополь-Алушта-Ялта», управляя автомобилем марки марка автомобиля ...», государственный регистрационный знак ..., в нарушение требований п.п. 1.3, 9.1.1 Правил дорожного движения РФ, повторно допустил выезд на полосу, предназначенную для встречного движения (линия дорожной разметки 1.1) (л.д. 2).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видеозаписью события административного правонарушения, на которой видно, как транспортное средство марки марка автомобиля ...», совершая обгон впереди движущегося транспортного средства, выезжает на полосу, предназначенную для встречного движения (л.д. 10);</w:t>
      </w:r>
    </w:p>
    <w:p w:rsidR="00A77B3E">
      <w:r>
        <w:t>- копией вступившего в законную силу постановления должностного лица ЦАФАП ГИБДД МВД по адрес, фио был признан виновным в совершении административного правонарушения, предусмотренного ч. 4 ст. 12.15 КоАП РФ, и ему было назначено наказание по каждому постановлению в виде штрафа в размере сумма (л.д. 8);</w:t>
      </w:r>
    </w:p>
    <w:p w:rsidR="00A77B3E">
      <w:r>
        <w:t>- информацией ОР ДПС ГИБДД МВД России по адрес об оплате штрафа (л.д. 5).</w:t>
      </w:r>
    </w:p>
    <w:p w:rsidR="00A77B3E">
      <w:r>
        <w:t>Таким образом, 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A77B3E">
      <w:r>
        <w:t>В соответствии с п. 9.1.1 Правил дорожного движения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В силу п. 2 ч. 1 ст. 4.3 КоАП РФ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w:t>
      </w:r>
    </w:p>
    <w:p w:rsidR="00A77B3E">
      <w:r>
        <w:t>В соответствии со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Как усматривается из материалов дела, данное правонарушение было совершено фио дата, то есть до истечения одного года со дня окончания исполнения предыдущего постановления.</w:t>
      </w:r>
    </w:p>
    <w:p w:rsidR="00A77B3E">
      <w:r>
        <w:t>Оценив все собранные по делу доказательства, полагаю, что фио были нарушены требования п.п. 1.3, 9.1.1 Правил Дорожного движения РФ, поскольку он выехал на полосу встречного движения с пересечением линии горизонтальной разметки 1.1. Данное правонарушение является повторным, поскольку оно было совершено в период, когда фио считался подвергнутым административному наказанию по ч. 4 ст. 12.15 КоАП РФ.</w:t>
      </w:r>
    </w:p>
    <w:p w:rsidR="00A77B3E">
      <w:r>
        <w:t>Таким образом, факт совершения им правонарушения, предусмотренного ч. 5 ст. 12.15 КоАП РФ, как выезд в нарушение Правил дорожного движения на полосу, предназначенную для встречного движения, совершенный повторно, полностью установлен и доказан.</w:t>
      </w:r>
    </w:p>
    <w:p w:rsidR="00A77B3E">
      <w:r>
        <w:t>При назначении наказания учитывается характер совершенного правонарушения, имущественное и семейное положение, а также личность лица, в отношении которого ведется производство по делу об административном правонарушении.</w:t>
      </w:r>
    </w:p>
    <w:p w:rsidR="00A77B3E">
      <w:r>
        <w:t>Так, ранее фио привлекался к административной ответственности в области дорожного движения (л.д. 5,6).</w:t>
      </w:r>
    </w:p>
    <w:p w:rsidR="00A77B3E">
      <w:r>
        <w:t>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характера совершенного правонарушения, его имущественного и семейного положения, наличия смягчающих ответственность обстоятельств и отсутствия обстоятельств, отягчающих административную ответственность,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лишения права управления транспортными средствами, что соответствует санкции ч. 5 ст. 12.15 КоАП.</w:t>
      </w:r>
    </w:p>
    <w:p w:rsidR="00A77B3E">
      <w:r>
        <w:t>В соответствии с ч. 5 ст. 12.15 КоАП РФ, повторное совершение административного правонарушения, предусмотренного частью 4 настоящей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сумма прописью.</w:t>
      </w:r>
    </w:p>
    <w:p w:rsidR="00A77B3E">
      <w:r>
        <w:t>В данном случае совершенное фио административное правонарушение не было выявлено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в связи с чем ему не может быть назначено наказание в виде штрафа.</w:t>
      </w:r>
    </w:p>
    <w:p w:rsidR="00A77B3E">
      <w:r>
        <w:t>Оснований для прекращения производства по делу об административном правонарушении не имеется, срок давности привлечения фио к административной ответственности не истек.</w:t>
      </w:r>
    </w:p>
    <w:p w:rsidR="00A77B3E">
      <w:r>
        <w:t>При этом суд также не усматривает каких-либо правовых оснований для освобождения лица от административной ответственности.</w:t>
      </w:r>
    </w:p>
    <w:p w:rsidR="00A77B3E">
      <w:r>
        <w:tab/>
        <w:t>На основании вышеизложенного, руководствуясь ст.ст. 29.9, 29.10, 29.11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5 ст.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один год.</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транспортными средствами на ОР ДПС ГИБДД МВД по адрес, куда лицо, привлеченное к административной ответственности, обязано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