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Дело № ...-401...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</w:t>
        <w:tab/>
        <w:t xml:space="preserve">                                         </w:t>
        <w:tab/>
        <w:t xml:space="preserve">           адрес</w:t>
      </w:r>
    </w:p>
    <w:p w:rsidR="00A77B3E">
      <w:r>
        <w:t>И.адрес судьи судебного участка № 24 Алуштинского судебного района (городской адрес) адрес, Мировой судья судебного участка № 24 Алуштинского судебного района (городской адрес) адрес                   фио, с участием лица, в отношении которого ведется производство по делу об административном правонарушении, -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Отделения фонда пенсионного и социального страхования Российской Федерации по адрес, в отношении должностного лица</w:t>
      </w:r>
    </w:p>
    <w:p w:rsidR="00A77B3E">
      <w:r>
        <w:t>фио, паспортные данные, Узбекской СССР, паспортные данные телефон, генерального директора наименование организации, проживающего по адресу: адрес,</w:t>
      </w:r>
    </w:p>
    <w:p w:rsidR="00A77B3E">
      <w:r>
        <w:t>по ч. 2 ст. 15.33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генеральным директором наименование организации (место нахождения: адрес, ул. фио, д. ...), дата подал в Отделение Фонда пенсионного и социального страхования Российской Федерации по адрес сведения о начисленных страховых взносах на ОСС от несчастных случаев на производстве и профессиональных заболеваний ЕФС-1 за 12 месяцев дата, то есть с нарушением срока, установленного для предоставления отчетности.</w:t>
      </w:r>
    </w:p>
    <w:p w:rsidR="00A77B3E">
      <w:r>
        <w:t xml:space="preserve">Так, в соответствии с ч. 1 ст. 24 ФЗ от дата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 </w:t>
      </w:r>
    </w:p>
    <w:p w:rsidR="00A77B3E">
      <w:r>
        <w:t>Следовательно, последний день сдачи отчетности в органы отделения Фонда пенсионного и социального страхования за 13 месяцев дата в форме электронного документа – дата.</w:t>
      </w:r>
    </w:p>
    <w:p w:rsidR="00A77B3E">
      <w:r>
        <w:t xml:space="preserve">В судебном заседании фио, которому разъяснены права, предусмотренные ст. 25.1 Кодекса РФ об АП и ст. 51 Конституции РФ, вину признал, в содеянном раскаялся. Просит суд строго его не наказывать. </w:t>
      </w:r>
    </w:p>
    <w:p w:rsidR="00A77B3E">
      <w:r>
        <w:t>Выслушав лицо, в отношении которого ведется производство по делу об административном правонарушении, исследовав представленные материалы дела, мировой судья приходит к выводу о том, что вина должностного лица полностью установлена и подтверждается совокупностью собранных по делу доказательств, а именно: протоколом об административном правонарушении, составленным уполномоченным лицом в соответствии с требованиями КоАП РФ (л.д. 5); формой ЕФС – 1 (л.д. 7); скриншотом о получении единой формы ЕФС -1 (л.д. 10); выпиской из Единого государственного реестра юридических лиц согласно которой, фио является директором наименование организации (л.д. 11-13).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>Действия фио квалифицируются по ч. 2 ст. 15.33 КоАП РФ,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>
      <w:r>
        <w:t>При назначении наказания учитывается характер совершенного правонарушения, его последствия, личность и имущественное положение виновного.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ч. 2 ст. 15.33 КоАП РФ, в виде административного штрафа.</w:t>
      </w:r>
    </w:p>
    <w:p w:rsidR="00A77B3E">
      <w:r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ч. 2 ст. 15.33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получатель -  УФК по адрес (Отделение Фонда пенсионного и социального страхования Российской Федерации по адрес л/с 04754Ф75010), ИНН/КПП 7706808265/910201001, Банк получателя Отделение адрес Банка России//УФК по адрес, БИК телефон, корр. сч. 40102810645370000035, казначейский счет 03100643000000017500, ОКТМО телефон, КБК 79711601230060003140,                                        УИН 79791072009240026231.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>
      <w:r>
        <w:t xml:space="preserve">Мировой судья                        </w:t>
        <w:tab/>
        <w:tab/>
        <w:tab/>
        <w:tab/>
        <w:tab/>
        <w:tab/>
        <w:t xml:space="preserve">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