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Дело № 5-24-420/2019 </w:t>
      </w:r>
    </w:p>
    <w:p w:rsidR="00A77B3E"/>
    <w:p w:rsidR="00A77B3E">
      <w:r>
        <w:t>ПОСТАНОВЛЕНИЕ</w:t>
      </w:r>
    </w:p>
    <w:p w:rsidR="00A77B3E"/>
    <w:p w:rsidR="00A77B3E">
      <w:r>
        <w:t>дата                                                                        адрес</w:t>
      </w:r>
    </w:p>
    <w:p w:rsidR="00A77B3E"/>
    <w:p w:rsidR="00A77B3E">
      <w:r>
        <w:t>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Управления федеральной службы судебных приставов по адрес, в отношении</w:t>
      </w:r>
    </w:p>
    <w:p w:rsidR="00A77B3E">
      <w:r>
        <w:t xml:space="preserve">фио, паспортные данные, гражданина РФ, женатого, имеющего на иждивении одного несовершеннолетнего ребенка, проживающего по адресу: адрес, </w:t>
      </w:r>
    </w:p>
    <w:p w:rsidR="00A77B3E">
      <w:r>
        <w:t xml:space="preserve">о привлечении к административной ответственности за правонарушение, предусмотренное статьей 17.8 Кодекса Российской Федерации об административных правонарушениях, </w:t>
      </w:r>
    </w:p>
    <w:p w:rsidR="00A77B3E"/>
    <w:p w:rsidR="00A77B3E">
      <w:r>
        <w:t>УСТАНОВИЛ:</w:t>
      </w:r>
    </w:p>
    <w:p w:rsidR="00A77B3E"/>
    <w:p w:rsidR="00A77B3E">
      <w:r>
        <w:t>фио дата примерно в время, находясь по адресу: адрес, в ходе проведения исполнительных действий по исполнительному производству № 7827/19/82006-ИП, не являясь стороной исполнительного производства, не исполнил законное требование судебного пристава о немедленном прекращении проведения видеосъемки исполнительных действий, которую судебный пристав-исполнитель запретил. На повторное требование прекратить видеосъемку и предупреждение об административной ответственности за воспрепятствование законной деятельности судебного пристава, фио продолжил проводить видеосъемку, чем воспрепятствовал законной деятельности должностного лица органа, уполномоченного на принудительное исполнение исполнительных документов и обеспечения установленного порядка деятельности судов. Указанными действиями фио совершил административное правонарушение, предусмотренное ст. 17.8 КоАП РФ</w:t>
      </w:r>
    </w:p>
    <w:p w:rsidR="00A77B3E">
      <w: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В судебное  заседание фио не явился, о месте и времени слушания дела извещался надлежащим образом, посредством заказной корреспонденции по месту его регистрации, а также телефонограммой. Почтовый конверт с извещением о времени и месте рассмотрения дела возвращен в адрес мирового судьи с отметкой организации почтовой связи об истечении срока хранения.</w:t>
      </w:r>
    </w:p>
    <w:p w:rsidR="00A77B3E">
      <w:r>
        <w:t xml:space="preserve">Принимая во внимание то обстоятельство, что судом приняты меры об извещении фио, суд считает возможным рассмотреть дело в отсутствие данного лица. </w:t>
      </w:r>
    </w:p>
    <w:p w:rsidR="00A77B3E">
      <w:r>
        <w:t>Оценив доказательства, имеющиеся в деле об административном правонарушении, суд приходит к выводу о том, что фио совершил правонарушение, предусмотренное ст. 17.8 КоАП РФ, как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Согласно ч. 1 ст. 14 Федерального закона от дата № 118-ФЗ «О судебных приставах» законные требования судебного пристава подлежат выполнению всеми органами, организациями, должностными лицами и гражданами на адрес.</w:t>
      </w:r>
    </w:p>
    <w:p w:rsidR="00A77B3E">
      <w:r>
        <w:t>При рассмотрении дела установлено, что дата фио, препятствовал проведению исполнительных действий судебному приставу по принудительному исполнению исполнительного документа.</w:t>
      </w:r>
    </w:p>
    <w:p w:rsidR="00A77B3E">
      <w:r>
        <w:t>Факт совершения административного правонарушения и виновность фио подтверждается совокупностью представленных по делу доказательств, исследованных в судебном заседании, а именно: протоколом об административном правонарушении от дата (л.д. 3); объяснением свидетеля фио, который видел, как дата примерно в время по адресу: адрес, во время проведения исполнительных действий судебным приставом, фио проводил видеосъемку на мобильный телефон; на требование судебного пристава прекратить видеосъемку, поскольку он не является стороной исполнительного производства, фио продолжил видеосъемку (л.д. 6); рапортами судебных приставов фио и фио от дата об обстоятельствах совершенного правонарушения (л.д. 7, 8); копией письма заместителя начальника отдела – заместителя старшего судебного пристава фио о привлечении к проведению исполнительных действий дата по адресу: адрес, судебных приставов по ОУПДС (ГБР) СООД (л.д. 10).</w:t>
      </w:r>
    </w:p>
    <w:p w:rsidR="00A77B3E">
      <w:r>
        <w:t>В соответствии со ст. 26.2 Кодекса РФ об АП,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Эти данные устанавливаются протоколом об административном правонарушении, иными протоколами, объяснениями привлекаемого, показаниями потерпевшего, свидетелей, иными документами.</w:t>
      </w:r>
    </w:p>
    <w:p w:rsidR="00A77B3E">
      <w:r>
        <w:t>Проверив и оценив собранные по делу доказательства в их совокупности, суд находит их допустимыми, достоверными, достаточными и подтверждающими вину привлекаемого в совершении административного правонарушения, ответственность за которое предусмотрена ст.17.8 КоАП РФ.</w:t>
      </w:r>
    </w:p>
    <w:p w:rsidR="00A77B3E">
      <w:r>
        <w:t>Процессуальных нарушений и обстоятельств, исключающих производство по делу, не установлено.</w:t>
      </w:r>
    </w:p>
    <w:p w:rsidR="00A77B3E">
      <w:r>
        <w:t xml:space="preserve">Протокол об административном правонарушении, иные процессуальные документы составлены уполномоченным должностным лицом, в строгой последовательности, противоречий и каких-либо нарушений закона при их составлении не усматривается, все сведения, необходимые для правильного разрешения дела, в протоколе отражены. </w:t>
      </w:r>
    </w:p>
    <w:p w:rsidR="00A77B3E">
      <w:r>
        <w:t>При назначении административного наказания за административное правонарушение суд, руководствуясь ст.4.1. КоАП РФ, учитывает  характер  совершенного им административного правонарушения, личность виновного, его имущественное положение.</w:t>
      </w:r>
    </w:p>
    <w:p w:rsidR="00A77B3E">
      <w:r>
        <w:t>Обстоятельств, смягчающих и отягчающих ответственность правонарушителя, – судом не усматривается.</w:t>
      </w:r>
    </w:p>
    <w:p w:rsidR="00A77B3E">
      <w:r>
        <w:t>При определении вида и размера административного взыскания, оценив все собранные по делу доказательства в их совокупности, учитывая конкретные обстоятельства правонарушения, данные о личности виновного, суд считает необходимым подвергнуть фио административному наказанию в виде штрафа, однако в минимально предусмотренном санкцией данной части статьи размере.</w:t>
      </w:r>
    </w:p>
    <w:p w:rsidR="00A77B3E">
      <w:r>
        <w:t xml:space="preserve">На основании изложенного, руководствуясь статьями 29.9, 29.10 Кодекса Российской Федерации об административных правонарушениях, мировой судья, </w:t>
      </w:r>
    </w:p>
    <w:p w:rsidR="00A77B3E">
      <w:r>
        <w:t>ПОСТАНОВИЛ:</w:t>
      </w:r>
    </w:p>
    <w:p w:rsidR="00A77B3E"/>
    <w:p w:rsidR="00A77B3E">
      <w:r>
        <w:t>фио признать виновным в совершении административного правонарушения, предусмотренного ст. 17.8 Кодекса Российской Федерации об административных правонарушениях, и назначить ему административное наказание в виде штрафа в размере сумма.</w:t>
      </w:r>
    </w:p>
    <w:p w:rsidR="00A77B3E">
      <w:r>
        <w:t>Штраф подлежит перечислению на следующие реквизиты: р/с 40101810335100010001 «доходы, распределяемые органами Федерального казначейства между бюджетами системы Российской Федерации», Отделение адрес, БИК телефон, получатель: Управление Федеральной службы судебных приставов по адрес, л/с 04751А91420, ИНН телефон, КПП телефон, КБК 32211617000016017140, ОКТМО телефон.</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направляет мировому судье, вынесшему постановление. </w:t>
      </w:r>
    </w:p>
    <w:p w:rsidR="00A77B3E">
      <w:r>
        <w:t xml:space="preserve">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             </w:t>
      </w:r>
    </w:p>
    <w:p w:rsidR="00A77B3E">
      <w:r>
        <w:t>Постановление может быть обжаловано в апелляционном порядке в течение десяти суток в Алуштинский городской суд адрес через мирового судью судебного участка № 24 Алуштинского судебного района (городской адрес) адрес, со дня вручения или получения копии постановления.</w:t>
      </w:r>
    </w:p>
    <w:p w:rsidR="00A77B3E"/>
    <w:p w:rsidR="00A77B3E">
      <w:r>
        <w:t>Мировой судья:                                                                  фио</w:t>
      </w:r>
    </w:p>
    <w:p w:rsidR="00A77B3E"/>
    <w:p w:rsidR="00A77B3E">
      <w:r>
        <w:t>2</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