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05-24-427/2020</w:t>
      </w:r>
    </w:p>
    <w:p w:rsidR="00A77B3E">
      <w:r>
        <w:t>П О С Т А Н ОВ Л Е Н И Е</w:t>
      </w:r>
    </w:p>
    <w:p w:rsidR="00A77B3E">
      <w:r>
        <w:t xml:space="preserve">                                                  об административном правонарушении</w:t>
      </w:r>
    </w:p>
    <w:p w:rsidR="00A77B3E">
      <w:r>
        <w:t>дата                                                                         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23 Алуштинского судебного района (г.адрес) фио, рассмотрев административный материал  в отношении </w:t>
      </w:r>
    </w:p>
    <w:p w:rsidR="00A77B3E">
      <w:r>
        <w:t>– фио паспортные данные, зарегистрирована по адресу: адрес, проживающая по адресу: адрес. адрес, официально не трудоустроенной;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>
      <w:r>
        <w:t xml:space="preserve">                                              </w:t>
        <w:tab/>
        <w:tab/>
        <w:t xml:space="preserve">  УСТАНОВИЛ:</w:t>
      </w:r>
    </w:p>
    <w:p w:rsidR="00A77B3E">
      <w:r>
        <w:tab/>
        <w:t>дата в время по адресу: адрес – Ялта, 688 км.+50 м., фио управляла автомобилем марки ... марки ... государственный регистрационный знак ..., будучи лишенной права управления транспортными средствами, чем нарушила п.2.1.1 ПДД РФ.</w:t>
      </w:r>
    </w:p>
    <w:p w:rsidR="00A77B3E">
      <w:r>
        <w:t>фио вину в совершенном правонарушении признала. Просила строго не наказывать.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 61АГ телефон от дата, с которым фио ознакомлена и согласна, о чем свидетельствует ее соответствующая подпись, копией постановления от дата по делу № 5-23-591/2019, протоколом об отстранении от управления транспортным средством 82ОТ №019743 от дата, копией протокола об изъятии водительского удостоверения, 82НВ №000657 от дата.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фио дата была привлечена постановлением мирового судьи судебного участка №23 Алуштинского судебного района по части 1 статьи 12.26 КоАП РФ с назначением административного штрафа в сумме сумма, а также с лишением права управления транспортными средствами на дата и 6 месяцев.</w:t>
      </w:r>
    </w:p>
    <w:p w:rsidR="00A77B3E">
      <w:r>
        <w:t>При рассмотрении протокола об административном правонарушении мировой судья считает обстоятельством, смягчающим административную ответственность – признание вины.</w:t>
      </w:r>
    </w:p>
    <w:p w:rsidR="00A77B3E">
      <w:r>
        <w:t>Обстоятельств отягчающих административную ответственность судом не установлено, в связи с чем, мировой судья приходит к выводу о возможности назначения фио административного наказания в виде административного штрафа в пределах санкции статьи 12.7 КоАП РФ.</w:t>
      </w:r>
    </w:p>
    <w:p w:rsidR="00A77B3E">
      <w:r>
        <w:t>Частью 1.3 статьи 32.2 установлено,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Руководствуясь ст. 12.7 ч.2 КоАП РФ, мировой судья</w:t>
      </w:r>
    </w:p>
    <w:p w:rsidR="00A77B3E">
      <w:r>
        <w:tab/>
        <w:tab/>
        <w:tab/>
        <w:tab/>
        <w:t xml:space="preserve">             ПОСТАНОВИЛ:</w:t>
      </w:r>
    </w:p>
    <w:p w:rsidR="00A77B3E">
      <w:r>
        <w:t>фио паспортные данные, признать виновной в совершении административного правонарушения, предусмотренного  ст. 12.7 ч.2 КоАП РФ и назначить ей наказание в виде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18811601123010001140, УИН:18810491206000007365.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И.о. мирового судьи</w:t>
        <w:tab/>
        <w:tab/>
        <w:tab/>
        <w:t xml:space="preserve">                         </w:t>
        <w:tab/>
        <w:tab/>
        <w:tab/>
        <w:tab/>
        <w:tab/>
        <w:t xml:space="preserve">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