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5-24-427/2021</w:t>
      </w:r>
    </w:p>
    <w:p w:rsidR="00A77B3E"/>
    <w:p w:rsidR="00A77B3E">
      <w:r>
        <w:t>ПОСТАНОВЛЕНИЕ</w:t>
      </w:r>
    </w:p>
    <w:p w:rsidR="00A77B3E">
      <w:r>
        <w:t>по делу об административном правонарушении</w:t>
      </w:r>
    </w:p>
    <w:p w:rsidR="00A77B3E"/>
    <w:p w:rsidR="00A77B3E"/>
    <w:p w:rsidR="00A77B3E">
      <w:r>
        <w:t xml:space="preserve">дата     </w:t>
        <w:tab/>
        <w:t xml:space="preserve"> </w:t>
        <w:tab/>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(адрес) фио, рассмотрев дело об административном правонарушении, поступившее из наименование организацииадрес экологии и природных ресурсов РК, в отношении </w:t>
      </w:r>
    </w:p>
    <w:p w:rsidR="00A77B3E">
      <w:r>
        <w:t xml:space="preserve">фио, паспортные данные, гражданина России, женатого, имеющего на иждивении несовершеннолетнего ребенка, паспортные данные, проживающего по адресу: адрес, </w:t>
      </w:r>
    </w:p>
    <w:p w:rsidR="00A77B3E">
      <w:r>
        <w:t>по ч. 1 ст. 19.4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r>
        <w:t xml:space="preserve"> </w:t>
      </w:r>
    </w:p>
    <w:p w:rsidR="00A77B3E">
      <w:r>
        <w:t>фио ... допустил неповиновение законному требованию должностного лица органа, осуществляющего государственный надзор (контроль), при следующих обстоятельствах.</w:t>
      </w:r>
    </w:p>
    <w:p w:rsidR="00A77B3E">
      <w:r>
        <w:t>Так, дата в время в кв. 38 выд. 10 Алуштинского участкового лесничества (в районе адрес адрес), был остановлен автомобиль марки «...», государственный регистрационный знак ..., за рулем которого находился фио... и который осуществлял проезд по территории лесного фонда при введенном особом противопожарном режиме и ограничении пребывания граждан в лесах и въезда в них транспортных средств на территории РК. Законные требования государственного лесного инспектора предоставить документы, удостоверяющие личность, лицом, управлявшим вышеуказанным транспортным средством,  были проигнорированы. Таким образом, фио... было совершено административное правонарушение, предусмотренное ч. 1 ст. 19.4 КоАП РФ.</w:t>
      </w:r>
    </w:p>
    <w:p w:rsidR="00A77B3E">
      <w:r>
        <w:t>фио ... в суде вину свою в содеянном признал.</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по делу доказательства в их совокупности, мировой судья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В соответствии со ст. 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Частью первой ст. 19.4 КоАП РФ установлена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A77B3E">
      <w:r>
        <w:t>Постановлением Правительства РФ № 417 от дата утверждены Правила пожарной безопасности в лесах, в соответствии с п. 2 которых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A77B3E">
      <w:r>
        <w:t>Приказами Министерства экологии и природных ресурсов адрес от дата № 18 «О мерах по охране лесов от пожаров в дата», от дата № 546 «Об ограничении пребывания граждан в лесах и въезда в них транспортных средств, проведения в лесах определённых видов работ в целях обеспечения пожарной безопасности», установлены сроки пожароопасного сезона дата с дата по дата включительно, а так же введено на территории лесных участков ограничение пребывания граждан в лесах, въезда в них транспортных средств, за исключением сквозного проезда по дорогам общего пользования, нахождения сотрудников организаций различных форм собственности, трудовая деятельность которых связана с выполнением работ по охране, защите и воспроизводству лесов, охотничьих ресурсов, аварийно-спасательных работ; лиц, осуществляющих использование лесов в соответствии с действующим законодательством.</w:t>
      </w:r>
    </w:p>
    <w:p w:rsidR="00A77B3E">
      <w:r>
        <w:t>Установлено, что дата мастером леса Алуштинского участкового адрес  при обследовании территории  лесничества был обнаружен автомобиль марки «...», государственный регистрационный знак ..., за рулем которого находился фио... На законные требования должностного лица органа, осуществляющего государственный лесной надзор, предъявить документы, лицо, управлявшее вышеуказанным транспортным средством, выполнить законное ребование отказалось.</w:t>
      </w:r>
    </w:p>
    <w:p w:rsidR="00A77B3E">
      <w:r>
        <w:t xml:space="preserve">Виновность фио... полностью установлена и подтверждается совокупностью собранных по делу доказательств, а именно: </w:t>
      </w:r>
    </w:p>
    <w:p w:rsidR="00A77B3E">
      <w:r>
        <w:t>- актом планового (рейдового) осмотра от дата (л.д. 1);</w:t>
      </w:r>
    </w:p>
    <w:p w:rsidR="00A77B3E">
      <w:r>
        <w:t>- протоколом об административном правонарушении №ЮВЛ2021/00241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3-6);</w:t>
      </w:r>
    </w:p>
    <w:p w:rsidR="00A77B3E">
      <w:r>
        <w:t>- планом-схемой к акту обследования от дата и фототаблицей к акту (л.д. 7-9).</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Таким образом, действия фио... необходимо квалифицировать по ч. 1 ст. 19.4 КоАП РФ, как неповиновение законному требованию должностного лица органа, осуществляющего государственный надзор (контроль).</w:t>
      </w:r>
    </w:p>
    <w:p w:rsidR="00A77B3E">
      <w:r>
        <w:t xml:space="preserve">При назначении наказания учитывается характер совершенного правонарушения, личность фио..., его имущественное и семейное положение. </w:t>
      </w:r>
    </w:p>
    <w:p w:rsidR="00A77B3E">
      <w:r>
        <w:t>Обстоятельств, смягчающих и отягчающих административную ответственность, не установлено.</w:t>
        <w:tab/>
      </w:r>
    </w:p>
    <w:p w:rsidR="00A77B3E">
      <w:r>
        <w:t>С учетом конкретных обстоятельств дела, характера правонарушения, принимая во внимание цели наказания, предусмотренные ст. 3.1 КоАП РФ, состоящие в предупреждении совершения новых правонарушений как самим правонарушителем, так и другими лицами, учитывая  данные о личности лица, в отношении которого ведется производство по данному делу, считаю возможным назначить наказание в виде предупреждения, что предусмотрено санкцией ч. 1 ст. 19.4 КоАП РФ.</w:t>
      </w:r>
    </w:p>
    <w:p w:rsidR="00A77B3E">
      <w:r>
        <w:t>На основании вышеизложенного, руководствуясь ст.ст. 29.9, 29.10, 29.11 КоАП РФ,</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19.4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 </w:t>
      </w:r>
    </w:p>
    <w:p w:rsidR="00A77B3E"/>
    <w:p w:rsidR="00A77B3E">
      <w:r>
        <w:t>Мировой судья:</w:t>
        <w:tab/>
        <w:tab/>
        <w:t xml:space="preserve">  </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