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5-24-431/2018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паспортные данные, индивидуального предпринимателя,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Т025МЕ123,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 в суде виновным себя в совершении административного правонарушения признал частично, пояснил, что действительно отказался от прохождения освидетельствования на состояние опьянения как на месте остановки транспортного средства, так и в медицинском учреждении, однако сделал это после того, как несколько раз осуществлял продутие специального технического средства на месте, но оно не срабатывало, после чего ему было предложено подписать протокол, в котором был зафиксирован отказ от прохождения медицинского освидетельствования. Поскольку он не знал, какая ответственность предусмотрена за отказ от прохождения освидетельствования на состояние опьянения, он подписал процессуальные документы, которыми такой отказ был зафиксирован.              </w:t>
      </w:r>
    </w:p>
    <w:p w:rsidR="00A77B3E">
      <w:r>
        <w:t xml:space="preserve">Исследовав представленные материалы дела, полагаю, что, несмотря на частичное признание вины,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адрес № 0972169 от дата, из которого следует, что 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Т025МЕ123,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414829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4);</w:t>
      </w:r>
    </w:p>
    <w:p w:rsidR="00A77B3E">
      <w:r>
        <w:t>- протоколом серии 50 МВ № 037600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5);</w:t>
      </w:r>
    </w:p>
    <w:p w:rsidR="00A77B3E">
      <w:r>
        <w:t xml:space="preserve">- видеозаписью, на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9).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Довод фио о том, что изначально он осуществлял продутие специального технического средства на месте остановки транспортного средства, не нашел своего подтверждения в судебном заседании, поскольку на видеозаписи (л.д. 9) видно, как на требование должностного лица о прохождении освидетельствования на месте сначала он отказывается от продутия технического средства, а затем – от прохождения медицинского освидетельствования в специальном медицинском учреждении. Отказ от прохождения освидетельствования зафиксирован фио и подписью в протоколе о направлении на медицинское освидетельствование на состояние опьянения (л.д. 5). Несостоятелен и довод фио о том, что он не знал об ответственности, предусмотренной законом за отказ от прохождения освидетельствования на состояние опьянения, поскольку уполномоченным должностным лицом ГИБДД МВД по адрес наряду с процессуальными правами фио была разъяснена и административная ответственность по ч. 1 ст. 12.26 КоАП РФ, что было удостоверено его подписью (л.д. 3).   </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ранее, в течение года, привлекался к административной ответственности в области дорожного движения (л.д. 8),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Управления МВД России по адрес, то есть по месту жительства фио, куда обязать последнего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18810491186000008036.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