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5-24-457/2023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работающего ...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«СТАЖ» за дата не были предоставлены в орган пенсионного фонда на 1 застрахованное лицо, сведения на которое ранее представлены в форме СЗВ-М за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000478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... наименование организации (л.д. 2-4, 5-9); уведомлением об устранении ошибок и (или) несоответствий между представленными страхователем сведениями и сведениями, имеющимися у ПФ РФ (л.д. 10); сведениями из журнала приема СЗВ-М (л.д. 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</w:t>
        <w:tab/>
        <w:t xml:space="preserve">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