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...483...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243620 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0410760300245004832420156 «Назначение платежа: «штраф по делу об административном правонарушении по постановлению ...483...».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