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5-24-500/2019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фио, паспортные данные, женатого, официально не трудоустроенного, зарегистрированного по адресу: адрес, проживающего по адресу: адрес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на адрес с Украиной Симферополь-Алушта-Ялта» 688км + 500м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 xml:space="preserve">фио в судебное заседание не явился, о дне, времени и месте судебного разбирательства был извещен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дата в время на адрес с Украиной Симферополь-Алушта-Ялта» 688км + 500м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7);</w:t>
      </w:r>
    </w:p>
    <w:p w:rsidR="00A77B3E">
      <w:r>
        <w:t>- рапортом сотрудника полиции о выявлении факта административного правонарушения (л.д. 4).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не работает, ранее к административной ответственности не привлекался (л.д. 12)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- 18880491190002838780,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