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5-24-500/2022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Российской Федерации,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163020 от дата, из которого следует, что фио дата в время на 162-м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040945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82 АО № 018210 от дата, согласно которому фио прошел освидетельствование на состояние алкогольного опьянения на месте остановки транспортного средства при помощи алкотектора «Юпитер К № 009143», по результатам освидетельствования состояние алкогольного опьянения фио не установлено (л.д. 4, 5);</w:t>
      </w:r>
    </w:p>
    <w:p w:rsidR="00A77B3E">
      <w:r>
        <w:t>- протоколом серии 61 АК № 623137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 что водитель находится в состоянии опьянения и отрицательном результате на состояние алкогольного опьянения, согласно которому пройти медицинское освидетельствование фио отказался (д.д. 6);</w:t>
      </w:r>
    </w:p>
    <w:p w:rsidR="00A77B3E">
      <w:r>
        <w:t xml:space="preserve">- видеозаписью мер обеспечения производства по делу об административном правонарушении (л.д. 16).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18810491226000008769.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