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...03...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243983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0410760300245005032420185, «Назначение платежа: «штраф по делу об административном правонарушении по постановлению № ...03...».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