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5-24-504/2023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фио ДПС ГИБДД МВД по адрес, в отношении </w:t>
      </w:r>
    </w:p>
    <w:p w:rsidR="00A77B3E">
      <w:r>
        <w:t>...фио, паспортные данные..., зарегистрированного и проживающего по адресу: адрес,</w:t>
      </w:r>
    </w:p>
    <w:p w:rsidR="00A77B3E">
      <w:r>
        <w:t>по ч. 1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Херсонской областью-Симферополь-Алушта-Ялта» 1...2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то есть фио совершил административное правонарушение, предусмотренное ч. 1 ст. 12.2... КоАП РФ.</w:t>
      </w:r>
    </w:p>
    <w:p w:rsidR="00A77B3E">
      <w:r>
        <w:t>фио в судебное заседание не явился, о дате, времени и месте судебного заседания извещен надлежащим образом, посредством направления судебных повесток по адресу указанному в протоколе об административном правонарушении, копии которых имеются в материалах дела. Почтовый конверт с отметкой об истечении срока хранения возвращен в адрес судебного участка.</w:t>
      </w:r>
    </w:p>
    <w:p w:rsidR="00A77B3E">
      <w:r>
        <w:t>Согласно разъяснению, содержащемуся в п. ...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По смыслу п. ...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204...79 от дата, из которого следует, что фио дата в время... на адрес с Херсонской областью-Симферополь-Алушта-Ялта» 1...2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055253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адрес № 011330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3);</w:t>
      </w:r>
    </w:p>
    <w:p w:rsidR="00A77B3E">
      <w:r>
        <w:t>- карточкой операции с водительским удостоверением ...фио (л.д. ...);</w:t>
      </w:r>
    </w:p>
    <w:p w:rsidR="00A77B3E">
      <w:r>
        <w:t>- результатами поиска правонарушений ...фио (л.д. 7);</w:t>
      </w:r>
    </w:p>
    <w:p w:rsidR="00A77B3E">
      <w:r>
        <w:t>- справкой фио ДПС ГИБДД МВД по РК от дата (л.д. 8);</w:t>
      </w:r>
    </w:p>
    <w:p w:rsidR="00A77B3E">
      <w:r>
        <w:t xml:space="preserve">- видеозаписью мер обеспечения производства по делу об административном правонарушении (л.д. 9).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2....2, 2....11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 КоАП РФ – в виде административного штрафа в размере сумма с лишением права управления транспортными средствами сроком на дата  ...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 32.7 КоАП РФ, мировой судья</w:t>
      </w:r>
    </w:p>
    <w:p w:rsidR="00A77B3E"/>
    <w:p w:rsidR="00A77B3E">
      <w:r>
        <w:t>ПОСТАНОВИЛ:</w:t>
      </w:r>
    </w:p>
    <w:p w:rsidR="00A77B3E"/>
    <w:p w:rsidR="00A77B3E">
      <w:r>
        <w:t>Признать ... фио виновным в совершении административного правонарушения, предусмотренного ч. 1 ст. 12.2...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 настоящего Кодекса, в орган, исполняющий этот вид административного наказания (в случае, если документы, указанные в части 1 статьи 32....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- 40102810...45370000035; банк получателя – Отделение адрес Банка России; БИК – телефон; кор.сч. 03100...43000000017500, КПП – телефон, ИНН – телефон, код ОКТМО телефон, КБК 18811...01123010001140, ЕКС 40102810...45370000035, л/с 04751А92590, наименование платежа – УИН 1881049123...000007...34.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