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5-24-509/2022</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зарегистрированного и проживающего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19 по адрес,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нарушение речи,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166809 от дата, из которого следует, что фио дата в время в районе дома № 19 по адрес,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040203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622262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(л.д. 8). </w:t>
      </w:r>
    </w:p>
    <w:p w:rsidR="00A77B3E">
      <w:r>
        <w:t>Протокол об административном правонарушении с внесенными в него исправлениями должностным лицом ГИБДД направлены фио инспектором ГИБДД посредством почтовой связи (л.д. 19).</w:t>
      </w:r>
    </w:p>
    <w:p w:rsidR="00A77B3E">
      <w:r>
        <w:t xml:space="preserve">О внесении исправлений в процессуальные документы фио уведомлялся инспектором ГИБДД в установленном законом порядке (л.д. 19).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КПП – телефон, ИНН – телефон, код ОКТМО телефон, КБК 18811601123010001140,  номер счета получателя платежа – 03100643000000017500, наименование платежа – УИН 18810491221500001831.</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