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5-24-530/2023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... фио, паспортные данные телефон, работающего председателем наименование организации (далее по тексту – ...), проживающего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...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«СТАЖ» за дата не были предоставлены в орган пенсионного фонда на 1 застрахованное лицо, сведения на которое ранее представлены в форме СЗВ-М за дата.</w:t>
      </w:r>
    </w:p>
    <w:p w:rsidR="00A77B3E">
      <w:r>
        <w:t>фио С.Ш.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000542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2-4, 5-6); уведомлением об устранении ошибок и (или) несоответствий между представленными страхователем сведениями и сведениями, имеющимися у ПФ РФ (л.д. 7); сведениями из журнала приема СЗВ-М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</w:t>
        <w:tab/>
        <w:t xml:space="preserve">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