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Ахтемова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А.Р.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А.Р.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243993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Ахтемова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0410760300245005532420139 «Назначение платежа: «штраф по делу об административном правонарушении по постановлению № 5-24-553/2024».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