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0410760300245005992420141 «Назначение платежа: «штраф по делу об административном правонарушении по постановлению № 5-24-599/2024».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