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5-24-606/2020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5-А по адрес в адрес адрес, управляя транспортным средством -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В соответствии со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№083061 от дата, из которого следует, что фио дата в время в районе дома № 5-А по адрес в адрес адрес, управляя транспортным средством -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009290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50 МВ № 043385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от чего он отказывается, затем предлагает пройти медицинское освидетельствование на состояние опьянения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18810491201500002945.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