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</w:t>
      </w:r>
    </w:p>
    <w:p w:rsidR="00A77B3E"/>
    <w:p w:rsidR="00A77B3E">
      <w:r>
        <w:t xml:space="preserve"> Дело №5-24-616/2018 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адрес</w:t>
      </w:r>
    </w:p>
    <w:p w:rsidR="00A77B3E"/>
    <w:p w:rsidR="00A77B3E">
      <w:r>
        <w:t xml:space="preserve">         Мировой судья судебного участка № 24 ... судебного района (городской адрес) адрес фио, рассмотрев дело об административном правонарушении, поступившее из Отделения (ПОГЗ) в адрес Службы в адрес пограничного управления ФСБ России по адрес, в отношении </w:t>
      </w:r>
    </w:p>
    <w:p w:rsidR="00A77B3E">
      <w:r>
        <w:t xml:space="preserve">фио, паспортные данные, ..., пенсионера, проживающего по адресу: адрес, </w:t>
      </w:r>
    </w:p>
    <w:p w:rsidR="00A77B3E"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... нарушил правила, регламентирующие рыболовство, то есть совершил административное правонарушение, предусмотренное ч. 2 ст. 8.37 КоАП РФ, при следующих обстоятельствах.</w:t>
      </w:r>
    </w:p>
    <w:p w:rsidR="00A77B3E">
      <w:r>
        <w:t xml:space="preserve">Так, фио... дата в время в районе адрес адрес осуществлял любительское и спортивное рыболовство с применением орудия добычи – спиннинга с катушкой и леской на конце которой закреплен наживной крючок № 3, в запретный для добычи (вылова) водных биоресурсов срок с дата по дата на расстоянии от берега менее 100 метров от адрес до адрес включительно, чем нарушил требования п. 52 Приказа Министерства сельского хозяйства РФ от дата № 293 «Об утверждении Правил рыболовства для Азово-Черноморского рыбохозяйственного бассейна». </w:t>
      </w:r>
    </w:p>
    <w:p w:rsidR="00A77B3E">
      <w:r>
        <w:t xml:space="preserve"> При обнаружении факта совершенного правонарушения пограничным нарядом, водных биологических ресурсов при фио... обнаружено не было.</w:t>
      </w:r>
    </w:p>
    <w:p w:rsidR="00A77B3E">
      <w:r>
        <w:t>фио ...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фио...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Пунктом 7 Постановления Пленума Верховного Суда РФ от дата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разъяснено, что 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A77B3E">
      <w:r>
        <w:t xml:space="preserve">Квалификации по ч. 2 ст. 8.37 КоАП РФ подлежат действия (бездействие) лиц, нарушивших правила осуществления рыболовства во внутренних водах РФ, за исключением внутренних морских вод. 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адрес, также могут быть квалифицированы по ч. 2 ст. 8.37 КоАП РФ, если будет установлено, что указанными лицами нарушены правила добычи (вылова) водных биологических ресурсов и (или) иные правила осуществления рыболовства, однако водные биоресурсы не обнаружены. </w:t>
      </w:r>
    </w:p>
    <w:p w:rsidR="00A77B3E">
      <w:r>
        <w:t>Согласно положениям п. 4 ст. 43.1 ФЗ от дата №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бассейна.</w:t>
      </w:r>
    </w:p>
    <w:p w:rsidR="00A77B3E">
      <w:r>
        <w:t xml:space="preserve">В соответствии с п. 52 указанных Правил рыболовства, запретные для добычи (вылова) водных биоресурсов сроки (периоды): с дата по дата - всех видов водных биоресурсов на участке от адрес до адрес включительно на расстоянии от берега менее 100 м. </w:t>
      </w:r>
    </w:p>
    <w:p w:rsidR="00A77B3E">
      <w:r>
        <w:t xml:space="preserve">          Исследовав представленные материалы дела, полагаю, что вина фио...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от дата (л.д. 1-2),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</w:t>
      </w:r>
    </w:p>
    <w:p w:rsidR="00A77B3E">
      <w:r>
        <w:t>- протоколом об изъятии у фио... дата спиннинга черного цвета наименование организации , катушки серебристого цвета, лески зеленого цвета, крючка наживного металлического № 3(л.д. 4), переданных в последующем на хранение уполномоченному должностному лицу отделения (погз) в адрес (л.д. 7).</w:t>
      </w:r>
    </w:p>
    <w:p w:rsidR="00A77B3E">
      <w:r>
        <w:t>Таким образом, оценив все собранные по делу доказательства в их совокупности, полагаю, что действия фио... следует квалифицировать по ч. 2 ст. 8.37 КоАП РФ, поскольку он нарушил правила, регламентирующие рыболовство.</w:t>
      </w:r>
    </w:p>
    <w:p w:rsidR="00A77B3E">
      <w:r>
        <w:t>При назначении наказания учитывается характер совершенного правонарушения, личность фио...,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добычи водных биологических ресурсов.</w:t>
      </w:r>
    </w:p>
    <w:p w:rsidR="00A77B3E">
      <w:r>
        <w:t xml:space="preserve">Разрешая вопрос о применении к виновному лицу дополнительного наказания в виде конфискации орудий совершения правонарушения, мировой судья исходит из следующего. 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В материалах дела не содержится каких-либо доказательств, свидетельствующих о принадлежности фио... орудий совершения административного правонарушения, что исключает возможность применения к виновному наказания в виде конфискации. </w:t>
      </w:r>
    </w:p>
    <w:p w:rsidR="00A77B3E">
      <w:r>
        <w:t>Срок привлечения фио...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8.37 КоАП РФ, и назначить ему наказание в виде административного штрафа в размере сумма, без конфискации орудий добычи водных биологических ресурсов.</w:t>
      </w:r>
    </w:p>
    <w:p w:rsidR="00A77B3E">
      <w:r>
        <w:tab/>
        <w:t>Изъятые у фио... спиннинг черного цвета наименование организации, катушка серебристого цвета с леской зеленого цвета, крючок наживной № 3, находящиеся на хранении у старшего техника группы МТО отделения (погз) в пункте Приветное адрес Службы в адрес пограничного управления ФСБ России по адрес (л.д. 7), - возвратить фио.</w:t>
      </w:r>
    </w:p>
    <w:p w:rsidR="00A77B3E">
      <w:r>
        <w:tab/>
        <w:t>Штраф подлежит перечислению на следующие реквизиты: наименование получателя платежа - УФК по адрес (Служба в адресфио ФСБ России по адрес, л/с ...), № счета – ..., наименование банка – Отделение адрес, БИК  телефон, ИНН телефон, КПП телефон, ОКТМО телефон, код по бюджетной классификации доходов: телефон телефон, назначение платежа – административный штраф.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фио...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... городской суд в течение десяти суток с момента вручения или получения копии постановления, через мирового судью судебного участка № 24 ...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