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5-24-620/2019</w:t>
      </w:r>
    </w:p>
    <w:p w:rsidR="00A77B3E"/>
    <w:p w:rsidR="00A77B3E">
      <w:r>
        <w:t>ПОСТАНОВЛЕНИЕ</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в открытом судебном заседании дело об административном правонарушении в отношении</w:t>
        <w:tab/>
        <w:tab/>
        <w:tab/>
      </w:r>
    </w:p>
    <w:p w:rsidR="00A77B3E">
      <w:r>
        <w:t>индивидуального предпринимателя ... фио, паспортные данныеадрес, женатого, имеющего на иждивении двоих малолетних детей: ... и паспортные данные, проживающего по адресу: адрес,</w:t>
      </w:r>
    </w:p>
    <w:p w:rsidR="00A77B3E">
      <w:r>
        <w:t>по ч. 1 ст. 14.1.2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по адресу: адрес, в ходе проведения рейдового осмотра по распоряжению № 081/2019 от дата транспортного средства марки марка автомобиля, государственный регистрационный знак ..., было установлено, что наименование организации перевозил пассажиров в количестве 12 человек по маршруту адрес – адрес», то есть осуществлял деятельность по перевозке пассажиров, без лицензии, чем нарушил требования п. 6 ч. 4 ст. 1, п. 24 ч. 1 ст. 12 ФЗ РФ от дата № 99-ФЗ « О лицензировании отдельных видов деятельности»,  Постановления Правительства РФ № 195 от дата «О лицензировании деятельности по перевозкам пассажиров и иных лиц автобусами», то есть совершил административное правонарушение, предусмотренное ч. 1 ст. 14.1.2 КоАП РФ.</w:t>
      </w:r>
    </w:p>
    <w:p w:rsidR="00A77B3E">
      <w:r>
        <w:t>В судебном заседании фио признал вину в совершении правонарушения, раскаялся в содеянном, при этом просил заменить штраф предупреждением, так как у него сложное финансовое положение, на иждивении у него находятся жена и двое малолетних детей.</w:t>
      </w:r>
    </w:p>
    <w:p w:rsidR="00A77B3E">
      <w: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ПРК № 00465 от дата, из которого следует, что дата в время по адресу: адрес, в ходе проведения рейдового осмотра по распоряжению № 081/2019 от дата транспортного средства марки марка автомобиля, государственный регистрационный знак ..., было установлено, что наименование организации перевозил пассажиров в количестве 12 человек по маршруту адрес – адрес», то есть осуществлял деятельность по перевозке пассажиров, без лицензии (л.д. 2-5).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копией акта планового (рейдового) осмотра, обследования транспортного средства № РК телефон от дата (л.д. 8);</w:t>
      </w:r>
    </w:p>
    <w:p w:rsidR="00A77B3E">
      <w:r>
        <w:t>- копией путевого листа № 33 от дата (л.д. 9);</w:t>
      </w:r>
    </w:p>
    <w:p w:rsidR="00A77B3E">
      <w:r>
        <w:t>- копией списка пассажиров согласно посадочных мест в автобусе (л.д. 12);</w:t>
      </w:r>
    </w:p>
    <w:p w:rsidR="00A77B3E">
      <w:r>
        <w:t>- фотоматериалами события правонарушения (л.д. 15);</w:t>
      </w:r>
    </w:p>
    <w:p w:rsidR="00A77B3E">
      <w:r>
        <w:t>- выпиской из ЕГРИП, содержащей сведения об наименование организации (л.д. 16-18).</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tab/>
      </w:r>
    </w:p>
    <w:p w:rsidR="00A77B3E">
      <w:r>
        <w:t>Частью 1 статьи 14.1.2 КоАП РФ  предусмотрена административная ответственность за осуществление предпринимательской деятельности в области транспорта без лицензии.</w:t>
      </w:r>
    </w:p>
    <w:p w:rsidR="00A77B3E">
      <w:r>
        <w:t>Согласно пункту 24 статьи 12 Федерального закона от дата № 99-ФЗ «О лицензировании отдельных видов деятельности», в число видов деятельности, подлежащих лицензированию, входит перевозка пассажиров и других лиц автобусами.</w:t>
      </w:r>
    </w:p>
    <w:p w:rsidR="00A77B3E">
      <w:r>
        <w:t xml:space="preserve"> Постановлением Правительства РФ от дата № 195 «О лицензировании деятельности по перевозкам пассажиров и иных лиц автобусами», утверждён Перечень федеральных органов исполнительной власти, осуществляющих лицензирование.</w:t>
      </w:r>
    </w:p>
    <w:p w:rsidR="00A77B3E">
      <w:r>
        <w:t xml:space="preserve"> Согласно данному Постановлению лицензирование видов деятельности в сфере автомобильного транспорта возложено на Федеральную службу по надзору в сфере транспорта. </w:t>
      </w:r>
    </w:p>
    <w:p w:rsidR="00A77B3E">
      <w:r>
        <w:t>Положением о лицензировании деятельности по перевозкам автобусами пассажиров, утвержденным Постановлением Правительства Российской Федерации от дата N 195 (далее - Положение о лицензировании), определены порядок лицензирования деятельности по перевозкам автобусами, лицензионные требования, предъявляемые к лицензиату при выполнении работ по перевозке пассажиров автобусами,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 автобусов, соответствующих требованиям о безопасности автомобильного транспорта.</w:t>
      </w:r>
    </w:p>
    <w:p w:rsidR="00A77B3E">
      <w:r>
        <w:t xml:space="preserve">В Реестре лицензий Федеральной службы по надзору в сфере транспорта на осуществление перевозок автобусами пассажиров фио не значится, соответствующая лицензия ему не выдавалась. </w:t>
      </w:r>
    </w:p>
    <w:p w:rsidR="00A77B3E">
      <w:r>
        <w:t xml:space="preserve">Таким образом, осуществление перевозки пассажиров с использованием транспортного средства марка автомобиля, без специального разрешения (лицензии), является нарушением требований Федерального закона от дата № 99-ФЗ «О лицензировании отдельных видов деятельности». </w:t>
        <w:tab/>
        <w:tab/>
        <w:tab/>
        <w:tab/>
        <w:tab/>
        <w:tab/>
        <w:tab/>
        <w:t xml:space="preserve">Таким образом, фио совершил административное правонарушение - осуществление предпринимательской деятельности в области транспорта без лицензии, ответственность за которое предусмотрена ч.1 ст. 14.1.2 КоАП РФ. </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...фио, является признание вины в совершении правонарушения, раскаяние в содеянном. </w:t>
        <w:tab/>
        <w:t xml:space="preserve"> </w:t>
        <w:tab/>
        <w:t>Обстоятельств, отягчающих административную ответственность ...фио, не установлено.</w:t>
        <w:tab/>
      </w:r>
    </w:p>
    <w:p w:rsidR="00A77B3E">
      <w:r>
        <w:t>Санкцией ч. 1 ст. 14.1.2 КоАП РФ установлена административная ответственность для индивидуальных предпринимателей в виде штрафа в размере сумма прописью.</w:t>
      </w:r>
    </w:p>
    <w:p w:rsidR="00A77B3E">
      <w:r>
        <w:t>Вместе с тем, учитывая имущественное и семейное положение ...фио, который женат, имеет на иждивении двоих малолетних детей, к административной ответственности привлекается впервые, мировой судья усматривает наличие оснований для замены штрафа предупреждением.</w:t>
      </w:r>
    </w:p>
    <w:p w:rsidR="00A77B3E">
      <w:r>
        <w:t xml:space="preserve">В силу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КоАП РФ, за исключением случаев, предусмотренных ст. 3.4 КоАП РФ. </w:t>
      </w:r>
    </w:p>
    <w:p w:rsidR="00A77B3E">
      <w:r>
        <w:t>При этом, как указано в п. 43 Обзора судебной практики Верховного Суда Российской Федерации N 4 (2018)" (утв. Президиумом Верховного Суда РФ дата), - помимо прочих условий, установленных ст. 4.1.1 КоАП РФ, для возможности замены административного штрафа на предупреждение, основополагающим условием для применения указанной нормы КоАП РФ является то обстоятельство, что административное правонарушение совершено впервые.</w:t>
      </w:r>
    </w:p>
    <w:p w:rsidR="00A77B3E">
      <w:r>
        <w:t xml:space="preserve">Частью 2 ст.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Установлено, что наименование организации состоит в едином реестре субъектов малого и среднего предпринимательства, к административной ответственности привлекается впервые. Имущественный ущерб правонарушением не причинен, не усматривается и факта причинения противоправными действиями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w:t>
      </w:r>
    </w:p>
    <w:p w:rsidR="00A77B3E">
      <w:r>
        <w:t>При изложенных обстоятельствах, с учетом анализа взаимосвязанных положений ч. 2 ст. 3.4 и ч. 1 ст. 4.1.1 КоАП РФ, применительно к обстоятельствам настоящего дела, прихожу к выводу о том, что предусмотренное санкцией ч. 1 ст. 14.1.2 КоАП РФ наказание в виде административного штрафа подлежит замене на предупреждение.</w:t>
      </w:r>
    </w:p>
    <w:p w:rsidR="00A77B3E">
      <w:r>
        <w:t>Оснований для прекращения производства по делу не имеется. Срок давности привлечения лица к административной ответственности не истек.</w:t>
      </w:r>
    </w:p>
    <w:p w:rsidR="00A77B3E">
      <w:r>
        <w:t>На основании вышеизложенного, руководствуясь ст.ст. 3.4, 4.1.1, 29.9, 29.10, 29.11 КоАП РФ, мировой судья</w:t>
      </w:r>
    </w:p>
    <w:p w:rsidR="00A77B3E"/>
    <w:p w:rsidR="00A77B3E">
      <w:r>
        <w:t>ПОСТАНОВИЛ:</w:t>
      </w:r>
    </w:p>
    <w:p w:rsidR="00A77B3E"/>
    <w:p w:rsidR="00A77B3E">
      <w:r>
        <w:t xml:space="preserve"> Признать индивидуального предпринимателя ... фио виновным в совершении административного правонарушения, предусмотренного ч. 1 ст. 14.1.2 Кодекса Российской Федерации об административных правонарушениях, и назначить ему административное наказание, с применением ч. 1 ст. 4.1.1 КоАП РФ, в виде  предупреждения. </w:t>
      </w:r>
    </w:p>
    <w:p w:rsidR="00A77B3E">
      <w:r>
        <w:t>Постановление может быть обжаловано в Алуштинский городской суд адрес через судебный участок № 24 Алуштинского судебного района (городской адрес) в течение 10 суток со дня вручения или получения копии постановления.</w:t>
      </w:r>
    </w:p>
    <w:p w:rsidR="00A77B3E"/>
    <w:p w:rsidR="00A77B3E">
      <w:r>
        <w:t>Мировой судья:</w:t>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