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5-24-620/2024</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водительское удостоверение телефон от дата, зарегистрированной  и проживающей по адресу: адрес,</w:t>
      </w:r>
    </w:p>
    <w:p w:rsidR="00A77B3E">
      <w:r>
        <w:t>привлекаемой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185 км.+ 800м. адрес с адрес Симферополь-Алушта-Ялта», водитель фио, управляющая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совершила административное правонарушение, предусмотренное ч. 4 ст. 12.15 КоАП РФ.</w:t>
      </w:r>
    </w:p>
    <w:p w:rsidR="00A77B3E">
      <w:r>
        <w:t>В судебное заседание фио не явилась, о дате, времени и месте судебного заседания извещена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фио, заблаговременно извещенная о времени, дате и месте проведения каждого судебного заседания по делу, в случае невозможности личного участия в рассмотрении дела, не была лишена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в судебное заседание и не обеспечив явку защитника, фио самостоятельно распорядилась предоставленным ей законом правом пользоваться юридической помощью защитника. </w:t>
      </w:r>
    </w:p>
    <w:p w:rsidR="00A77B3E">
      <w:r>
        <w:t>Кроме того, протокол об административном правонарушении серии 82 АП № 244195 был составлен должностным лицом ГИБДД дата, копию вышеуказанного протокола об административном правонарушении фио получила лично, о чем свидетельствует ее собственноручная подпись в соответствующей графе (л.д. 1), а также фио ознакомилась с определением должностного лица ОГМБДД о передаче дела об административном правонарушении мировому судье судебного участка № 24 Алуштинского судебного района (городской адрес) адрес дата, то есть фио была уведомлена о возбуждении в отношении нее дела об административном правонарушении заблаговременно.</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 xml:space="preserve">Допрошенный в судебном заседании в качестве свидетеля инспектор ДПС ОГИБДД ОМВД России по адрес фио предупрежденный судом об административной ответственности по ст. 17.9 КоАП РФ за дачу заведомо ложных показаний, суду показал, что при несении службы сотрудниками ДПС на маршруте патрулирования на участке а/д 185 км +800 м. адрес с ...». На данном участке дороги производились дорожные работы, имелась временная дорожная разметка 1.1. В это время он увидел, как водитель автомашины марки марка автомобиля при выполнении маневра обгона допустил выезд на полосу, предназначенную для встречного движения в нарушение требований временной дорожной разметки 1.1, чем нарушил ПДД. Далее им был остановлен вышеуказанный автомобиль. Данным автомобилем управляла фио Личность водителя была установлена по предъявленному                  водительскому удостоверению на имя фио и сомнений не вызывала. Далее водителю фио было разъяснено, в чем заключается ее нарушение, на что водитель согласилась с нарушением, сообщила, что впредь будет внимательна. Данное нарушение было зафиксировано на видео, записанное на видеорегистратор. Также инспектор ДПС фио пояснил, что порядок составления схем нормами Кодекса Российской Федерации об административных правонарушениях не регламентирован, в связи с чем схема не была составлена. В отношении фио был составлен протокол об административном правонарушении по ст. 12.15 ч. 4 КоАП РФ. Кроме того, инспектор фио пояснил, что ошибочно указал в процессуальных документах, при описании места совершения правонарушения и места составления процессуальных документов вместо - 185 км. + 800 м. автодороги 35 адрес 35 А-002  «Граница с ...», указано - 185 км + 800 м. адрес с ...», просил считать данную ошибку технической, допущенную по невнимательности. Более по данному факту пояснить ничего не может. </w:t>
      </w:r>
    </w:p>
    <w:p w:rsidR="00A77B3E">
      <w:r>
        <w:t>Выслушав свидетеля,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244195 от дата, в котором указано место, время, состав правонарушения (л.д. 1); видеозаписью обеспечения мер производства по делу об административном правонарушении (л.д. 2); рапортом должностного лица ОГИБДД ОМВД России по адрес от дата (л.д. 3); определением о передаче дела об административном правонарушении от дата, согласно которого фио ознакомлена дата (л.д. 4); карточкой операции с ВУ (л.д. 5); результатами поиска правонарушений (л.д. 6-7).</w:t>
      </w:r>
    </w:p>
    <w:p w:rsidR="00A77B3E">
      <w:r>
        <w:t xml:space="preserve">При ознакомлении с протоколом и изложении объяснений относительно описанного в нем события административного правонарушения, фио собственноручно произведена запись в графе «было темно, разметку не заметила, впредь буду внимательна» и стоит её подпись (л.д. 1). </w:t>
      </w:r>
    </w:p>
    <w:p w:rsidR="00A77B3E">
      <w:r>
        <w:t>Из материалов дела следует, что какой-либо заинтересованности или предвзятого отношения со стороны должностного лица, составившего протокол об административном правонарушении, в отношении фио судом не установлено. Исполнение должностным лицом органа внутренних дел возложенных на него обязанностей по обеспечению безопасности дорожного движения, в том числе выявление административного правонарушения и составление в связи с этим протокола об административном правонарушении, не может расцениваться как заинтересованность должностного лица в привлечении фио к административной ответственности при отсутствии доказательств такой заинтересованности.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 xml:space="preserve">Технические ошибки, допущенные инспектором ДПС выразившиеся в неверном указании места совершения административного правонарушения, а также неверном указании места составления протокола об административном правонарушении суд признает имеющими место, однако, суд так же установил, что данные ошибки устранимы в ходе судебного разбирательства. В ходе судебного заседания, путем исследования материалов дела, а также допроса инспектора ДПС ОГИБДД ОМВД России по адрес фио, который пояснил, что им при составлении протокола об административном правонарушении, вместо указания 185 км. + 800 м. автодороги 35 адрес 35 А-002  «Граница с ...», указан 185 км. + 800 м. адрес с ...». </w:t>
      </w:r>
    </w:p>
    <w:p w:rsidR="00A77B3E">
      <w:r>
        <w:t>Учитывая вышеизложенное, суд приходит к выводу что, вышеуказанный протокол составлен с несущественными недостатками, в связи с чем, не может служить основанием для освобождения фио от административной ответственности.</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ее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виновной в совершении административного правонарушения по ч. 4 ст. 12.15 КоАП РФ и подвергнуть её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18810491241500004073.</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