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№ 5-24-625/2023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ОСБ ДПС ГИБДД МВД по адрес, в отношении, </w:t>
      </w:r>
    </w:p>
    <w:p w:rsidR="00A77B3E">
      <w:r>
        <w:t xml:space="preserve">фио, паспортные данные; гражданина России; не работающего; зарегистрированного по адресу: адрес, и проживающего по адресу: адрес,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фио, дата в время на 162 км + 500 м. адрес с Херсонской областью-Симферополь-Алушта-Ялта», в нарушении п. 2.1.1 Правил дорожного движения РФ, управлял транспортным средством – автомобилем марки «...» с государственным регистрационным знаком ... будучи лишенным, права управления транспортными средствами. Тем самым, совершил административное правонарушение, предусмотренное ч. 2 ст.12.7 КоАП РФ. 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фио вину признал, в содеянном раскаялся. Просит назначить ему наказание в виде штрафа, который обязался оплатить.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 № 216059 от дата (л.д. 1). Протокол составлен уполномоченным должностным лицом, копия протокола вручена фио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протокола об отстранении от управления транспортным средством серии 82 ОТ № 055658 от дата (л.д. 2);</w:t>
      </w:r>
    </w:p>
    <w:p w:rsidR="00A77B3E">
      <w:r>
        <w:t>- копией рапорта старшего ИДПС взвода № 1 роты № 1 ОСБ ДПС ГИБДД МВД по адрес от дата (л.д. 5);</w:t>
      </w:r>
    </w:p>
    <w:p w:rsidR="00A77B3E">
      <w:r>
        <w:t>- копией постановления мирового судьи судебного участка № 86 Судакского судебного района (городской адрес) адрес от дата (л.д. 6-9);</w:t>
      </w:r>
    </w:p>
    <w:p w:rsidR="00A77B3E">
      <w:r>
        <w:t xml:space="preserve">- справкой инспектора по ИАЗ ОСБ ГИБДД МВД по адрес от дата (л.д. 10); </w:t>
      </w:r>
    </w:p>
    <w:p w:rsidR="00A77B3E">
      <w:r>
        <w:t>- копией водительского удостоверения (л.д. 11);</w:t>
      </w:r>
    </w:p>
    <w:p w:rsidR="00A77B3E">
      <w:r>
        <w:t xml:space="preserve">- карточкой операции с водительским удостоверением (л.д. 12); </w:t>
      </w:r>
    </w:p>
    <w:p w:rsidR="00A77B3E">
      <w:r>
        <w:t>- видеозаписью мер обеспечения производства по делу об административном правонарушении (л.д. 12);</w:t>
      </w:r>
    </w:p>
    <w:p w:rsidR="00A77B3E">
      <w:r>
        <w:t>- карточкой учета административных правонарушений (л.д. 13);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 xml:space="preserve"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мирового судьи судебного участка № 86 Судакского судебного района (городской адрес) адрес от дата по делу № ... по ч. 1 ст. 12.8 КоАП РФ фио лишен права управления транспортным средством сроком на дата 8 месяцев. Постановление вступило в законную силу дата.</w:t>
      </w:r>
    </w:p>
    <w:p w:rsidR="00A77B3E">
      <w:r>
        <w:t xml:space="preserve"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фио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Кодекса РФ об АП, является признание вины и раскаяние лица.</w:t>
      </w:r>
    </w:p>
    <w:p w:rsidR="00A77B3E">
      <w:r>
        <w:t xml:space="preserve">Обстоятельств отягчающих административную ответственность,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 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ab/>
        <w:t>Руководствуясь  ст. ст. 3.9, 29.9 - 29.11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ч.2 ст.12.7 КоАП РФ и  назначить наказание в виде административного штрафа в размере сумма.   </w:t>
      </w:r>
    </w:p>
    <w:p w:rsidR="00A77B3E">
      <w:r>
        <w:t>Штраф подлежит перечислению на следующие реквизиты: наименование получателя платежа – УФК по адрес (</w:t>
      </w:r>
    </w:p>
    <w:p w:rsidR="00A77B3E">
      <w:r>
        <w:t>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телефон, ИНН – телефон, код ОКТМО телефон, КБК 1881160112301001140, наименование платежа – УИН 18810491231000001971.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               Мировой судья                                                                  фио </w:t>
      </w:r>
    </w:p>
    <w:p w:rsidR="00A77B3E"/>
    <w:p w:rsidR="00A77B3E">
      <w:r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