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5-24-672/2023</w:t>
      </w:r>
    </w:p>
    <w:p w:rsidR="00A77B3E">
      <w:r>
        <w:t>ПОСТАНОВЛЕНИЕ</w:t>
      </w:r>
    </w:p>
    <w:p w:rsidR="00A77B3E">
      <w:r>
        <w:t>по делу об административном правонарушении</w:t>
      </w:r>
    </w:p>
    <w:p w:rsidR="00A77B3E"/>
    <w:p w:rsidR="00A77B3E">
      <w:r>
        <w:t>дата</w:t>
        <w:tab/>
        <w:t xml:space="preserve">        </w:t>
        <w:tab/>
        <w:t xml:space="preserve">      </w:t>
        <w:tab/>
        <w:t xml:space="preserve">         </w:t>
        <w:tab/>
        <w:t>адрес</w:t>
      </w:r>
    </w:p>
    <w:p w:rsidR="00A77B3E">
      <w:r>
        <w:t xml:space="preserve">И.о. мирового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w:t>
      </w:r>
    </w:p>
    <w:p w:rsidR="00A77B3E">
      <w:r>
        <w:t xml:space="preserve">рассмотрев в открытом судебном заседании материалы дела об административном правонарушении, предусмотренном ч. 4 ст. 12.15 Кодекса об административных правонарушениях Российской Федерации (далее КоАП РФ), в отношении </w:t>
      </w:r>
    </w:p>
    <w:p w:rsidR="00A77B3E">
      <w:r>
        <w:t xml:space="preserve">фио, паспортные данные, зарегистрированного и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...телефон... от дата, дата в ...время на адрес (Ростов-на-Дону-Таганрог-гр.ДНР) водитель фио, управлявший транспортным средством марки «...» государственный регистрационный знак ..., в нарушение требований п. 1.3 ПДД РФ, в зоне действия дорожного знака 3.20 «Обгон запрещен», совершил выезд на полосу, предназначенную для встречного движения. Данное административное правонарушение квалифицировано должностным лицом ... России по адрес по ч. 4 ст. 12.15 КоАП РФ.</w:t>
      </w:r>
    </w:p>
    <w:p w:rsidR="00A77B3E">
      <w:r>
        <w:t>Ранее, в судебном заседании фио виновным себя в совершении административного правонарушения не признал и пояснил, что дата ПДД РФ не нарушал. Сотрудники ДПС не предъявили ему видеозапись, на которой зафиксирован факт совершения им административного правонарушения. Пояснил, что он не был согласен со схемой места совершения административного правонарушения, о чем указал в процессуальных документах. Ранее, в судебном заседании защитник фио - фио пояснил, что фио с протоколом об административном правонарушении серии ...... от дата не согласен, вину не признает, представил письменное ходатайство с подробным изложением своей позиции, просил производство по делу об административном правонарушении прекратить.</w:t>
      </w:r>
    </w:p>
    <w:p w:rsidR="00A77B3E">
      <w:r>
        <w:t>Допрошенная при рассмотрении дела в качестве свидетеля фио пояснила, что дата около ..., точное время не помнит, за давностью времени, она вместе со своим супругом фио, который управлял транспортным средством марки «...» государственный регистрационный знак ..., ехали на адрес и были остановлены сотрудниками ГИБДД. После чего, сотрудник ГИБДД составил протокол по делу об административном правонарушении в отношении фио за выезд на полосу, предназначенную для встречного движения. Однако фио на встречную полосу не выезжал.</w:t>
      </w:r>
    </w:p>
    <w:p w:rsidR="00A77B3E">
      <w:r>
        <w:t>Выслушав лицо, в отношении которого ведется производство по делу об административном правонарушении, его защитника, свидетеля,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В качестве доказательств по данному делу об административном правонарушении органом, составившим протокол, представлены следующие материалы: протокол серии ...телефон... от дата об административном правонарушении (л.д. 1); схема административного правонарушения от дата (л.д. 4); рапорт ... России по адрес (л.д. 5); справкой ИДПС 1 взвода 1 роты (л.д. 6); сведения об административных правонарушениях фио (л.д. 7); копией свидетельства о регистрации ТС, копией водительского удостоверения фио (л.д. 8); видеозаписью (л.д. 9).</w:t>
      </w:r>
    </w:p>
    <w:p w:rsidR="00A77B3E">
      <w:r>
        <w:t>Административная ответственность по ч. 4 ст. 12.15 КоАП РФ наступает за выезд в нарушение Правил дорожного движения РФ (далее - ПДД РФ) на полосу, предназначенную для встречного движения, либо на трамвайные пути встречного направления, за исключением случаев, предусмотренных ч. 3 ст. 12.15 КоАП РФ.</w:t>
      </w:r>
    </w:p>
    <w:p w:rsidR="00A77B3E">
      <w:r>
        <w:t xml:space="preserve">Пункт 1.3 ПДД РФ устанавливает,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Факт совершения фио административного правонарушения, предусмотренного ч. 4 ст. 12.15 КоАП РФ, не подтвержден совокупностью имеющихся в материалах дела доказательств. </w:t>
      </w:r>
    </w:p>
    <w:p w:rsidR="00A77B3E">
      <w:r>
        <w:t xml:space="preserve">В силу положений ч. 1 ст. 1.5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Вместе с тем, при составлении протокола об административном правонарушении в отношении фио должностным лицом не были полно собраны материалы по делу об административном правонарушении, предусмотренном ч. 4 ст. 12.15 КоАП РФ.</w:t>
      </w:r>
    </w:p>
    <w:p w:rsidR="00A77B3E">
      <w:r>
        <w:t xml:space="preserve">Согласно п. 104 Приказа МВД России от дата N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в случае необходимости изложения дополнительных сведений, которые могут иметь значение для правильного разрешения дела об административном правонарушении, сотрудник, выявивший административное правонарушение, составляет подробный рапорт и (или) схему места совершения административного правонарушения, которые прилагаются к делу. Сотрудник, выявивший административное правонарушение, составляет подробный рапорт и (или) схему места совершения административного правонарушения. </w:t>
      </w:r>
    </w:p>
    <w:p w:rsidR="00A77B3E">
      <w:r>
        <w:t>В материалах дела отсутствует надлежащая схема места совершения правонарушения, не указано и не изображено, должностным лицом, его составившим конкретное место совершения правонарушения, с указанием дорожных знаков и дорожной разметки, которые нарушены фио при совершении административного правонарушения, предусмотренного частью 4 статьи 12.15 Кодекса Российской Федерации об административных правонарушениях, а именно отсутствует изображение (место, точное расположение) знака 3.20 ПДД РФ.</w:t>
      </w:r>
    </w:p>
    <w:p w:rsidR="00A77B3E">
      <w:r>
        <w:t xml:space="preserve">В силу ст. 26.2 КоАП РФ схема места совершения правонарушения является документом, который подлежат оценке в качестве доказательств по делу об административном правонарушении. </w:t>
      </w:r>
    </w:p>
    <w:p w:rsidR="00A77B3E">
      <w:r>
        <w:t xml:space="preserve">Из просмотренной в судебном заседании видеозаписи, приложенной к протоколу об административном правонарушении следует, что по дороге двигаются автомобили, государственных регистрационных знаков не видно, момент выезда какого-либо автомобиля на полосу, предназначенную для встречного движения не зафиксирован. Каких-либо объяснений свидетелей, иных материалов в деле не имеется. </w:t>
      </w:r>
    </w:p>
    <w:p w:rsidR="00A77B3E">
      <w: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Отсутствие по делу допустимых доказательств порождает неустранимые сомнения в виновности привлеченного к административной ответственности лица. </w:t>
      </w:r>
    </w:p>
    <w:p w:rsidR="00A77B3E">
      <w:r>
        <w:t>Согласно ч. 4 ст. 1.5 КоАП РФ, неустранимые сомнения в виновности лица, привлекаемого к административной ответственности, толкуются в пользу этого лица. В судебном заседании не нашло своего подтверждения то обстоятельство, что фио совершил обгон транспортного средства, движущегося в попутном направлении, с пересечением сплошной линии дорожной разметки, то есть не установлено событие административного правонарушения.</w:t>
      </w:r>
    </w:p>
    <w:p w:rsidR="00A77B3E">
      <w:r>
        <w:t>В соответствии с пунктом 1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в случае отсутствия события административного правонарушения.</w:t>
      </w:r>
    </w:p>
    <w:p w:rsidR="00A77B3E">
      <w:r>
        <w:t xml:space="preserve">Поскольку судом не установлено наличие вины фио в совершении вменяемого ему правонарушения, дело подлежит прекращению в связи с отсутствием события административного правонарушения, предусмотренного частью 4 статьи 12.15 КоАП РФ, на основании пункта 1 части 1 статьи 24.5 КоАП РФ. </w:t>
      </w:r>
    </w:p>
    <w:p w:rsidR="00A77B3E">
      <w:r>
        <w:t>Доказательств, подтверждающих, что фио совершил выезд на сторону проезжей части дороги, предназначенную для встречного движения, мировому судье не представлено, таким образом, производство по данному делу об административном правонарушении подлежит прекращению на основании пункта 1 части 1 статьи 24.5 КоАП РФ</w:t>
      </w:r>
    </w:p>
    <w:p w:rsidR="00A77B3E">
      <w:r>
        <w:t>Руководствуясь ст.ст. 24.5, 29.10 КоАП РФ, мировой судья</w:t>
      </w:r>
    </w:p>
    <w:p w:rsidR="00A77B3E"/>
    <w:p w:rsidR="00A77B3E">
      <w:r>
        <w:t>ПОСТАНОВИЛ:</w:t>
      </w:r>
    </w:p>
    <w:p w:rsidR="00A77B3E"/>
    <w:p w:rsidR="00A77B3E">
      <w:r>
        <w:t>Производство по делу об административном правонарушении, предусмотренном ч. 4 ст. 12.15 КоАП РФ, в отношении фио прекратить на основании п. 1 ч. 1 ст. 24.5 КоАП РФ, в связи с отсутствием события административного правонарушения.</w:t>
      </w:r>
    </w:p>
    <w:p w:rsidR="00A77B3E">
      <w:r>
        <w:t>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дней со дня вручения или получения копии постановления.</w:t>
      </w:r>
    </w:p>
    <w:p w:rsidR="00A77B3E"/>
    <w:p w:rsidR="00A77B3E"/>
    <w:p w:rsidR="00A77B3E">
      <w:r>
        <w:t>Мировой судья</w:t>
        <w:tab/>
        <w:tab/>
        <w:tab/>
        <w:tab/>
        <w:t xml:space="preserve">   </w:t>
        <w:tab/>
        <w:t xml:space="preserve">       </w:t>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