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tab/>
        <w:tab/>
        <w:tab/>
        <w:tab/>
        <w:tab/>
        <w:tab/>
        <w:tab/>
        <w:t>Дело № 5-24-681/2021</w:t>
      </w:r>
    </w:p>
    <w:p w:rsidR="00A77B3E"/>
    <w:p w:rsidR="00A77B3E">
      <w:r>
        <w:t>ПОСТАНОВЛЕНИЕ</w:t>
      </w:r>
    </w:p>
    <w:p w:rsidR="00A77B3E">
      <w:r>
        <w:t xml:space="preserve"> </w:t>
      </w:r>
    </w:p>
    <w:p w:rsidR="00A77B3E">
      <w:r>
        <w:t xml:space="preserve">дата                                              </w:t>
        <w:tab/>
        <w:tab/>
        <w:tab/>
        <w:t xml:space="preserve">            адрес </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  рассмотрев дело об административном правонарушении, поступившее из фио ДПС фио МВД России по адрес, в отношении </w:t>
      </w:r>
    </w:p>
    <w:p w:rsidR="00A77B3E">
      <w:r>
        <w:t xml:space="preserve">фио, паспортные данные, гражданина РФ, зарегистрированного по адресу: адрес, не работающего, женатого, имеющего на иждивении одного несовершеннолетнего ребенка, </w:t>
      </w:r>
    </w:p>
    <w:p w:rsidR="00A77B3E">
      <w:r>
        <w:t>по ч. 2 ст. 12.7 Кодекса Российской Федерации об административных правонарушениях (далее по тексту – КоАП РФ),</w:t>
      </w:r>
    </w:p>
    <w:p w:rsidR="00A77B3E">
      <w:r>
        <w:t xml:space="preserve">                                                       УСТАНОВИЛ:</w:t>
      </w:r>
    </w:p>
    <w:p w:rsidR="00A77B3E"/>
    <w:p w:rsidR="00A77B3E">
      <w:r>
        <w:t>дата в время  на автодороге на 162-км. + 500 м. адрес с Украиной-Симферополь-Алушта-Ялта», водитель               фио управлял транспортным средством марка автомобиля государственный регистрационный знак ..., будучи лишенным права управления транспортными средствами, чем нарушил п.2.1.1 ПДД РФ. Тем самым совершил административное правонарушение,  предусмотренное ч.2 ст.12.7 КоАП РФ.</w:t>
      </w:r>
    </w:p>
    <w:p w:rsidR="00A77B3E">
      <w:r>
        <w:t xml:space="preserve">В судебном заседании фио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обещал больше не совершать подобных правонарушений. Просил строго не наказывать, учесть, что  предыдущий административный штраф в размере сумма  им оплачен,  просил назначить ему наказание в виде штрафа, который обязался также оплатить.     </w:t>
      </w:r>
    </w:p>
    <w:p w:rsidR="00A77B3E">
      <w:r>
        <w:t>Заслушав фио, исследовав материалы дела об административном правонарушении, мировой судья приходит к следующему:</w:t>
      </w:r>
    </w:p>
    <w:p w:rsidR="00A77B3E">
      <w:r>
        <w:t xml:space="preserve">     </w:t>
        <w:tab/>
        <w:t xml:space="preserve">частью 2 ст.12.7 КоАП РФ предусмотрена административная ответственность  за управление транспортным средством водителем, лишенным права управления транспортными средствами. </w:t>
      </w:r>
    </w:p>
    <w:p w:rsidR="00A77B3E">
      <w:r>
        <w:t xml:space="preserve">Факт совершения фио административного правонарушения, предусмотренного ч.2 ст.12.7 КоАП РФ, и его виновность подтверждается исследованными в судебном заседании доказательствами: протоколом об административном правонарушении от дата, с которым нарушитель был ознакомлен  и согласен; протоколом об отстранении от управления транспортным средством от дата; протоколом о задержании транспортного средства от дата; копией  постановления мирового судьи судебного участка №22 Алуштинского судебного района (городской адрес) от дата (вступившего в законную силу дата) о привлечении фио по ч.1 ст.12.8 КоАП РФ и назначении ему наказания в виде административного штрафа в размере  сумма с лишением права управления транспортными средствами  на срок 1 (один) год и 6 (шесть) месяцев; копией протокола об изъятии вещей и документов от дата согласно которого сотрудниками фио МВД по адрес у фио изъято водительское удостоверения на имя последнего; справкой  старшего инспектора ДПС фио ДПС фио МВД  по адрес фио от дата  согласно которой водительское удостоверение АКВ № 202499 категории В,С выданное МРЭО ГАИ адрес дата, изъято дата сотрудниками фио ДПС фио МВД по адрес на момент совершения противоправного деяния считается подвергнутым административному наказанию  за совершение административного правонарушения по ч.1 ст.12.8 КоАП РФ; видеозаписью  с фиксацией  факта  совершенного правонарушения и проведенных процессуальных действий.  </w:t>
      </w:r>
    </w:p>
    <w:p w:rsidR="00A77B3E">
      <w:r>
        <w:t xml:space="preserve">В судебном заседании был допрошен в качестве свидетеля инспектор ДПС фио ДПС  фио МВД по адрес фио, который указал о том, что инспектором фио ДПС фио фио было остановлено транспортное средство под управлением водителя                   фио, который управлял транспортным средством, будучи лишенным правом управления транспортными средствами, чем  нарушил               п. 2.1.1 ПДД РФ. </w:t>
      </w:r>
    </w:p>
    <w:p w:rsidR="00A77B3E">
      <w:r>
        <w:t>Кроме того, инспектор ДПС фио МВД по адрес                фио пояснил, что согласно предписания Государственного комитета дорожного хозяйства адрес выданному Директору наименование организации на а/д 35 адрес 35 А-002 (Е-105) Граница с Украиной – Симферополь – Алушта – Ялта установлены новые километровые столбики на всем протяжении дороги, согласно паспортные данные, произведена замена с км. 1+000 соответствующему старому километровому знаку км 527+000, закончена на конечном километровом столбике трассы дороги на км 208+000, соответствующему старому километровому обозначению км 733+871.</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w:t>
        <w:tab/>
        <w:t xml:space="preserve">Тем самым, фио, будучи лишенным управления транспортными средствами, бесспорно зная  об этом,  в нарушение п.2.1.1 ПДД РФ  умышленно  продолжал управлять транспортным средством.   </w:t>
      </w:r>
    </w:p>
    <w:p w:rsidR="00A77B3E">
      <w:r>
        <w:t>Мировым судьей учтены  разъяснения, содержащиеся  в п.13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согласно которым действия (бездействие) водителя, подвергнутого административному наказанию за совершение административного правонарушения по части 1 или 3 статьи 12.8 или статье 12.26 КоАП РФ,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 образуют состав преступления, предусмотренного статьей 264.1 УК РФ, поскольку одним из элементов объективной стороны состава этого уголовно наказуемого деяния является тот факт, что лицо в момент его совершения подвергнуто административному наказанию за совершение указанных административных правонарушений. С учетом этого дополнительная квалификация действий лица по статье 12.8 или 12.26 КоАП РФ не требуется.</w:t>
      </w:r>
    </w:p>
    <w:p w:rsidR="00A77B3E">
      <w:r>
        <w:t>Вместе с тем,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 он подлежит также привлечению к административной ответственности соответственно по части 1 или 2 статьи 12.7 КоАП РФ.</w:t>
      </w:r>
    </w:p>
    <w:p w:rsidR="00A77B3E">
      <w:r>
        <w:t xml:space="preserve">На основании  вышеизложенного мировой судья, приходит к выводу о наличии в действиях  фио состава административного правонарушения, предусмотренного ст.12.7 ч.2 КоАП РФ, что подтверждается представленными материалами. </w:t>
      </w:r>
    </w:p>
    <w:p w:rsidR="00A77B3E">
      <w:r>
        <w:t>Санкция данной статьи предусматривает наложение административного штрафа в размере сумма прописью, либо административный арест на срок до пятнадцати суток, либо обязательные работы на срок от ста до двухсот часов.</w:t>
      </w:r>
    </w:p>
    <w:p w:rsidR="00A77B3E">
      <w:r>
        <w:tab/>
        <w:t xml:space="preserve">При назначении административного наказания судья учитывает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 смягчающие административную ответственность – признание  вины и его раскаяние в содеянном. Обстоятельством, отягчающим административную ответственность, является повторное совершение однородного административного правонарушения. </w:t>
      </w:r>
    </w:p>
    <w:p w:rsidR="00A77B3E">
      <w:r>
        <w:t>На основании вышеизложенного суд приходит к выводу, что с учетом личности  правонарушителя  ему  должно быть назначено административное наказание в пределах санкции ч.2 ст.12.7  КоАП РФ в виде  административного штрафа в размере сумма</w:t>
      </w:r>
    </w:p>
    <w:p w:rsidR="00A77B3E">
      <w:r>
        <w:t xml:space="preserve">              Руководствуясь  ст. ст. 29.9 - 29.11 КоАП РФ, мировой судья</w:t>
      </w:r>
    </w:p>
    <w:p w:rsidR="00A77B3E"/>
    <w:p w:rsidR="00A77B3E">
      <w:r>
        <w:t xml:space="preserve">                                                        ПОСТАНОВИЛ:</w:t>
      </w:r>
    </w:p>
    <w:p w:rsidR="00A77B3E"/>
    <w:p w:rsidR="00A77B3E">
      <w:r>
        <w:t xml:space="preserve">Признать фио виновным в совершении административного правонарушения, предусмотренного ч.2 ст.12.7 КоАП РФ и  назначить  наказание в виде административного  штрафа в размере сумма.   </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- 03100643000000017500; банк получателя – Отделение по адрес Банка России;                    БИК – телефон; кор./сч. 40102810645370000035, КПП – телефон,                   ИНН – телефон, код ОКТМО телефон, КБК 1881160112301001140, наименование платежа – УИН 18810491216000013720.</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Разъяснить,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