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5-24-690/2020</w:t>
      </w:r>
    </w:p>
    <w:p w:rsidR="00A77B3E">
      <w:r>
        <w:t>ПОСТАНОВЛЕНИЕ</w:t>
      </w:r>
    </w:p>
    <w:p w:rsidR="00A77B3E">
      <w:r>
        <w:t>по делу об административном правонарушении</w:t>
      </w:r>
    </w:p>
    <w:p w:rsidR="00A77B3E">
      <w:r>
        <w:t xml:space="preserve">        </w:t>
      </w:r>
    </w:p>
    <w:p w:rsidR="00A77B3E">
      <w:r>
        <w:t>дата</w:t>
        <w:tab/>
        <w:t xml:space="preserve">    </w:t>
        <w:tab/>
        <w:t xml:space="preserve">                   </w:t>
        <w:tab/>
        <w:t xml:space="preserve">               адрес</w:t>
      </w:r>
    </w:p>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материалы дела об административном правонарушении, предусмотренном ч. 2 ст. 12.27 Кодекса об административных правонарушениях Российской Федерации (далее КоАП РФ), в отношении </w:t>
      </w:r>
    </w:p>
    <w:p w:rsidR="00A77B3E">
      <w:r>
        <w:t xml:space="preserve">фио, паспортные данные, гражданина Украины, не женатого, не работающего, имеющего на иждивении малолетнего ребенка, паспортные данные, зарегистрированного по адресу: адрес, проживающего по адресу: адрес, адрес, </w:t>
      </w:r>
    </w:p>
    <w:p w:rsidR="00A77B3E"/>
    <w:p w:rsidR="00A77B3E">
      <w:r>
        <w:t>УСТАНОВИЛ:</w:t>
      </w:r>
    </w:p>
    <w:p w:rsidR="00A77B3E"/>
    <w:p w:rsidR="00A77B3E">
      <w:r>
        <w:t>Согласно протоколу об административном правонарушении серии 82 АП № 096308 от дата, фио дата в время в районе дома № 1 по адрес в адрес адрес, управляя автомобилем марки «...», государственный регистрационный знак ..., в нарушение требований п. 2.5 Правил дорожного движения РФ, выполняя движение задним ходом, допустил столкновение с припаркованным транспортным средством марки марка автомобиля ...», государственный регистрационный знак ..., принадлежащим фио, после чего оставил место дорожно-транспортного происшествия, то есть совершил административное правонарушение, предусмотренное ч. 2 ст. 12.27 КоАП РФ.</w:t>
      </w:r>
    </w:p>
    <w:p w:rsidR="00A77B3E">
      <w:r>
        <w:t xml:space="preserve">В судебном заседании фио виновным себя в совершении административного правонарушения признал частично и пояснил, что у него не было умысла оставлять место дорожно-транспортного происшествия. Выполняя движение задним ходом, он услышал стук, остановился, вышел из автомобиля, однако у рядом припаркованного транспортного средства марки марка автомобиля ...», государственный регистрационный знак ..., равно как и на своем автомобиле, никаких повреждений не обнаружил. Решив, что стук мог возникнуть откуда угодно, поскольку рядом находится проезжая часть, он сел в автомобиль и продолжил движение. </w:t>
      </w:r>
    </w:p>
    <w:p w:rsidR="00A77B3E">
      <w:r>
        <w:t>Выслушав лицо, в отношении которого ведется производство по делу об административном правонарушении, исследовав представленные материалы дела, мировой  судья приходит к следующему.</w:t>
      </w:r>
    </w:p>
    <w:p w:rsidR="00A77B3E">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В силу положений статьи 26.1 Кодекса Российской Федерации об административных правонарушениях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 ответственность, и обстоятельства, отягчающие административную ответственность, характер и размер ущерба, причиненного административным правонарушением,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В соответствии с частью 1 статьи 1.6 Кодекса Российской Федерации об административных правонарушениях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A77B3E">
      <w:r>
        <w:t>Положения названной статьи Кодекса Российской Федерации об административных правонарушениях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 но и соблюдение установленного законом порядка привлечения лица к административной ответственности.</w:t>
      </w:r>
    </w:p>
    <w:p w:rsidR="00A77B3E">
      <w:r>
        <w:t>При производстве по делу об административном правонарушении обязательно создание условий, необходимых для реализации права на защиту лицом, привлекаемым к административной ответственности.</w:t>
      </w:r>
    </w:p>
    <w:p w:rsidR="00A77B3E">
      <w:r>
        <w:t xml:space="preserve">Согласно ч.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A77B3E">
      <w:r>
        <w:t>Частью второй ст. 12.27 КоАП РФ предусмотрена административная ответственность за оставление водителем в нарушение Правил дорожного движения места дорожно-транспортного происшествия, участником которого он являлся, при отсутствии признаков уголовно наказуемого деяния.</w:t>
      </w:r>
    </w:p>
    <w:p w:rsidR="00A77B3E">
      <w:r>
        <w:t>Субъективная сторона состава административного правонарушения, предусмотренного частью 2 статьи 12.27 КоАП РФ, характеризуется умышленной формой вины.</w:t>
      </w:r>
    </w:p>
    <w:p w:rsidR="00A77B3E">
      <w:r>
        <w:t>Как разъяснено в абз. 9 п. 20 Постановления Пленума Верховного Суда РФ от дата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 при рассмотрении дел об административных правонарушениях, предусмотренных данной нормой, судье в каждом случае необходимо устанавливать вину водителя в оставлении им места дорожно-транспортного происшествия, учитывая при этом конкретные фактические обстоятельства (например, погодные условия, габариты транспортного средства, характер наезда или столкновения, размер и локализацию повреждений), которые могут быть подтверждены любыми полученными с соблюдением требований закона доказательствами, в том числе показаниями свидетелей.</w:t>
      </w:r>
    </w:p>
    <w:p w:rsidR="00A77B3E">
      <w:r>
        <w:t>В качестве доказательств по данному делу об административном правонарушении должностным лицом, составившим протокол, представлены следующие доказательства: протокол об административном правонарушении серии 82 АП № 096308 от дата (л.д. 1); определение о возбуждении дела об административном правонарушении и проведении административного расследования от дата (л.д. 2); схема места совершения административного правонарушения (л.д. 3); фототаблица с приложением (л.д. 4-6); письменное объяснение фио (л.д. 7); рапорт адрес ОДПС ОГИБДД ОМВД России по адрес фио (л.д. 10); протокол осмотра транспортного средства марки «...», государственный регистрационный знак ... (л.д. 11-14); письменное объяснение фио (л.д. 15).</w:t>
      </w:r>
    </w:p>
    <w:p w:rsidR="00A77B3E">
      <w:r>
        <w:t xml:space="preserve">В судебном заседании фио пояснил, что не обнаружил признаков дорожно-транспортного происшествия, поэтому продолжил движение на своем автомобиле.  </w:t>
      </w:r>
    </w:p>
    <w:p w:rsidR="00A77B3E">
      <w:r>
        <w:t>В абз. 4 п. 20 Постановления Пленума Верховного Суда РФ от дата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к действиям водителя транспортного средства, образующим объективную сторону состава административного правонарушения, предусмотренного частью 1 статьи 12.27 КоАП РФ, относится невыполнение обязанностей, предусмотренных пунктами 2.5, 2.6 и 2.6.1 ПДД РФ (например, включить аварийную сигнализацию и выставить знак аварийной остановки, не перемещать предметы, имеющие отношение к происшествию, принять меры для оказания первой помощи пострадавшим, вызвать скорую медицинскую помощь и полицию).</w:t>
      </w:r>
    </w:p>
    <w:p w:rsidR="00A77B3E">
      <w:r>
        <w:t xml:space="preserve">Принимая во внимание отсутствие у фио умысла на оставление места дорожно-транспортного происшествия, мировой судья приходит к выводу о виновности фио в совершении административного правонарушения, предусмотренного ч. 1 ст. 12.27 КоАП РФ, как невыполнение водителем обязанностей, предусмотренных Правилами дорожного движения, в связи с дорожно-транспортным происшествием, участником которого он является, за исключением случаев, предусмотренных частью 2 настоящей статьи. </w:t>
      </w:r>
    </w:p>
    <w:p w:rsidR="00A77B3E">
      <w:r>
        <w:t>Согласно п. 20 Постановления Пленума Верховного Суда РФ от дата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единый родовой объект посягательства, при условии, что это не ухудшает положение лица, в отношении которого возбуждено дело, и не изменяет подведомственность его рассмотрения.</w:t>
      </w:r>
    </w:p>
    <w:p w:rsidR="00A77B3E">
      <w:r>
        <w:t>Составы административных правонарушений, предусмотренных частями 1 и 2 ст. 12.27 КоАП РФ имеют единый родовой объект, санкция ч. 1 ст. 12.27 КоАП РФ предусматривает менее строгое наказание в виде административного штрафа в размере сумма прописью.</w:t>
      </w:r>
    </w:p>
    <w:p w:rsidR="00A77B3E">
      <w:r>
        <w:t>Следовательно, в данном случае переквалификация действий фио с ч. 2 ст. 12.27 КоАП РФ на ч. 1 ст. 12.27 КоАП РФ согласуется с требованиями п. 20 Постановления Пленума Верховного Суда РФ от дата N 5 "О некоторых вопросах, возникающих у судов при применении Кодекса Российской Федерации об административных правонарушениях", поскольку не ухудшит положение лица, в отношении которого ведется производство по делу об административном правонарушении.</w:t>
      </w:r>
    </w:p>
    <w:p w:rsidR="00A77B3E">
      <w:r>
        <w:t>При назначении наказания учитывается характер совершенного правонарушения, личность виновного, его имущественное положение, отсутствие обстоятельств, смягчающих и отягчающих ответственность за совершенное правонарушение.</w:t>
        <w:tab/>
        <w:t xml:space="preserve"> </w:t>
      </w:r>
    </w:p>
    <w:p w:rsidR="00A77B3E">
      <w:r>
        <w:t>Таким образом, 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прихожу к выводу о назначении фио наказания в виде штрафа, в пределах санкции ч. 1 ст. 12.27 КоАП.</w:t>
      </w:r>
    </w:p>
    <w:p w:rsidR="00A77B3E">
      <w:r>
        <w:t>Срок давности привлечения лица к административной ответственности не истек. Оснований для прекращения производства по делу не имеется.</w:t>
      </w:r>
    </w:p>
    <w:p w:rsidR="00A77B3E">
      <w:r>
        <w:t>На основании изложенного, руководствуясь ст. ст. 29.10, 29.11 КоАП РФ, мировой судья</w:t>
      </w:r>
    </w:p>
    <w:p w:rsidR="00A77B3E"/>
    <w:p w:rsidR="00A77B3E">
      <w:r>
        <w:t>ПОСТАНОВИЛ:</w:t>
      </w:r>
    </w:p>
    <w:p w:rsidR="00A77B3E">
      <w:r>
        <w:t xml:space="preserve">                                                 </w:t>
      </w:r>
    </w:p>
    <w:p w:rsidR="00A77B3E">
      <w:r>
        <w:t>Признать фио виновным в совершении административного правонарушения, предусмотренного ч. 1 ст. 12.27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18811601123010001140, наименование платежа – УИН 18810491201500003476.</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r>
    </w:p>
    <w:p w:rsidR="00A77B3E"/>
    <w:p w:rsidR="00A77B3E"/>
    <w:p w:rsidR="00A77B3E">
      <w:r>
        <w:t>Мировой судья:</w:t>
        <w:tab/>
        <w:tab/>
        <w:tab/>
        <w:tab/>
        <w:tab/>
        <w:t xml:space="preserve">       </w:t>
        <w:tab/>
        <w:tab/>
        <w:t xml:space="preserve"> фио</w:t>
      </w:r>
    </w:p>
    <w:p w:rsidR="00A77B3E">
      <w:r>
        <w:t>5</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