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5-24-785/2019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не женатого, не работающего,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.... дата в время на 688-м км.+500 м. адрес с Украиной-Симферополь-Алушта-Ялта» осуществлял предпринимательскую деятельность без регистрации в качестве индивидуального предпринимателя, а именно оказывал услуги по перевозке пассажиров на автомобиле, то есть совершил административное правонарушение, предусмотренное ч. 1 ст. 14.1 КоАП РФ.</w:t>
      </w:r>
    </w:p>
    <w:p w:rsidR="00A77B3E">
      <w:r>
        <w:t xml:space="preserve">фио .... в судебное заседание не явился, о дне, времени и месте судебного разбирательства была уведомлен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данные, свидетельствующие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ходатайства об отложении рассмотрения дела не поступило,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от дата, из которого следует, что фио... дата в время на 688-м км.+500 м. адрес с Украиной-Симферополь-Алушта-Ялта» осуществлял предпринимательскую деятельность без регистрации в качестве индивидуального предпринимателя, а именно оказывал услуги по перевозке пассажиров на автомобиле (л.д. 2); рапортами сотрудников полиции о выявлении факта правонарушения (л.д. 10, 14, 15); письменным объяснением фио..., из которого усматривается признание им вины в содеянном (л.д. 7) и другими материалами дела. </w:t>
      </w:r>
    </w:p>
    <w:p w:rsidR="00A77B3E">
      <w:r>
        <w:t xml:space="preserve"> 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организации... в установленном законом порядке не зарегистрирован (л.д. 17-18).</w:t>
      </w:r>
    </w:p>
    <w:p w:rsidR="00A77B3E">
      <w:r>
        <w:t>Таким образом, оценив все собранные по делу доказательства, полагаю, что действия его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виновного, его имущественное положение.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наказание в виде штрафа в минимальном размере, установленном санкцией ч. 1 ст. 14.1 КоАП РФ. Срок давности привлечения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- 18880491190003030914, получатель платежа - УФК (ОМВД России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