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C1213">
      <w:pPr>
        <w:jc w:val="right"/>
      </w:pPr>
      <w:r>
        <w:t xml:space="preserve">                                                                                        </w:t>
      </w:r>
      <w:r>
        <w:tab/>
        <w:t>Дело № 5-25-82/2017</w:t>
      </w:r>
    </w:p>
    <w:p w:rsidR="00A77B3E" w:rsidP="006C1213">
      <w:pPr>
        <w:jc w:val="both"/>
      </w:pPr>
    </w:p>
    <w:p w:rsidR="00A77B3E" w:rsidP="006C1213">
      <w:pPr>
        <w:jc w:val="center"/>
      </w:pPr>
      <w:r>
        <w:t>П О С Т А Н О В Л Е Н И Е</w:t>
      </w:r>
    </w:p>
    <w:p w:rsidR="00A77B3E" w:rsidP="006C1213">
      <w:pPr>
        <w:jc w:val="center"/>
      </w:pPr>
      <w:r>
        <w:t>по делу об административном правонарушении</w:t>
      </w:r>
    </w:p>
    <w:p w:rsidR="00A77B3E" w:rsidP="006C1213">
      <w:pPr>
        <w:jc w:val="both"/>
      </w:pPr>
    </w:p>
    <w:p w:rsidR="00A77B3E" w:rsidP="006C1213">
      <w:pPr>
        <w:jc w:val="both"/>
      </w:pPr>
      <w:r>
        <w:t xml:space="preserve">27 марта  2017 г.                                                                                                </w:t>
      </w:r>
      <w:r>
        <w:t xml:space="preserve">г. Армянск  </w:t>
      </w:r>
    </w:p>
    <w:p w:rsidR="00A77B3E" w:rsidP="006C1213">
      <w:pPr>
        <w:jc w:val="both"/>
      </w:pPr>
    </w:p>
    <w:p w:rsidR="00A77B3E" w:rsidP="006C1213">
      <w:pPr>
        <w:jc w:val="both"/>
      </w:pPr>
      <w:r>
        <w:t xml:space="preserve">           Мировой судья судебного участка № 25 Армянского судебного района (городской округ Армянск) Республики Крым (296012, Республика</w:t>
      </w:r>
      <w:r>
        <w:t xml:space="preserve"> Крым,               </w:t>
      </w:r>
      <w:r>
        <w:t>г</w:t>
      </w:r>
      <w:r>
        <w:t xml:space="preserve">. Армянск, ул. Симферопольская, д.1) Гребенюк Л.И., рассмотрев дело об административном правонарушении по ст. 15.6 ч.1 Кодекса Российской Федерации об административных правонарушениях в отношении </w:t>
      </w:r>
      <w:r>
        <w:t>Турлаева</w:t>
      </w:r>
      <w:r>
        <w:t xml:space="preserve"> Александра Викторовича, персональные данные</w:t>
      </w:r>
      <w:r>
        <w:t xml:space="preserve">, </w:t>
      </w:r>
    </w:p>
    <w:p w:rsidR="00A77B3E" w:rsidP="006C1213">
      <w:pPr>
        <w:jc w:val="center"/>
      </w:pPr>
    </w:p>
    <w:p w:rsidR="00A77B3E" w:rsidP="006C1213">
      <w:pPr>
        <w:jc w:val="center"/>
      </w:pPr>
      <w:r>
        <w:t>УСТАНОВИЛ:</w:t>
      </w:r>
    </w:p>
    <w:p w:rsidR="00A77B3E" w:rsidP="006C1213">
      <w:pPr>
        <w:jc w:val="both"/>
      </w:pPr>
    </w:p>
    <w:p w:rsidR="00A77B3E" w:rsidP="006C1213">
      <w:pPr>
        <w:jc w:val="both"/>
      </w:pPr>
      <w:r>
        <w:t xml:space="preserve">согласно протокола об административном правонарушении, </w:t>
      </w:r>
      <w:r>
        <w:t>Турлаев</w:t>
      </w:r>
      <w:r>
        <w:t xml:space="preserve"> А.В., как директор наименование организации, расположенного по адресу: адрес, т.е. организац</w:t>
      </w:r>
      <w:r>
        <w:t>ии, сведения о которой внесены в Единый государственный реестр юридических лиц дата</w:t>
      </w:r>
      <w:r>
        <w:t>, и ответственный за своевременное предоставление налоговой отчетности по обособленному подразделению наименование организации в г. Армянске, расположенного по адре</w:t>
      </w:r>
      <w:r>
        <w:t xml:space="preserve">су: адрес, </w:t>
      </w:r>
      <w:r>
        <w:t>т.е. организации, сведения о которой внесены в Единый государственный реестр</w:t>
      </w:r>
      <w:r>
        <w:t xml:space="preserve"> </w:t>
      </w:r>
      <w:r>
        <w:t>юридических лиц дата</w:t>
      </w:r>
      <w:r>
        <w:t>, предоставил в Межрайонную ИФНС России № 2 по Республике Крым по телекоммуникационным к</w:t>
      </w:r>
      <w:r>
        <w:t>аналам связи Уведомление № 2 по налогу на прибыль за 2 квартал 2016 года за обособленное подразделение наименование организации дата</w:t>
      </w:r>
      <w:r>
        <w:t>, т.е. с нарушением установленных законодательством сроков.</w:t>
      </w:r>
    </w:p>
    <w:p w:rsidR="00A77B3E" w:rsidP="006C1213">
      <w:pPr>
        <w:jc w:val="both"/>
      </w:pPr>
      <w:r>
        <w:t>Турлаев</w:t>
      </w:r>
      <w:r>
        <w:t xml:space="preserve"> А.В. в судебное заседание не явился, о времени </w:t>
      </w:r>
      <w:r>
        <w:t xml:space="preserve">и месте рассмотрения дела извещен надлежащим образом (заказным письмом с уведомлением). </w:t>
      </w:r>
    </w:p>
    <w:p w:rsidR="00A77B3E" w:rsidP="006C1213">
      <w:pPr>
        <w:jc w:val="both"/>
      </w:pPr>
      <w:r>
        <w:t>Согласно отчета</w:t>
      </w:r>
      <w:r>
        <w:t xml:space="preserve"> об отслеживании отправления с почтовым идентификатором </w:t>
      </w:r>
      <w:r>
        <w:t>хххххххххххх</w:t>
      </w:r>
      <w:r>
        <w:t xml:space="preserve">, почтовое отправление </w:t>
      </w:r>
      <w:r>
        <w:t>Турлаеву</w:t>
      </w:r>
      <w:r>
        <w:t xml:space="preserve"> А.В. не вручено в связи с неудачной попыткой вруче</w:t>
      </w:r>
      <w:r>
        <w:t>ния.</w:t>
      </w:r>
    </w:p>
    <w:p w:rsidR="00A77B3E" w:rsidP="006C1213">
      <w:pPr>
        <w:jc w:val="both"/>
      </w:pPr>
      <w:r>
        <w:t xml:space="preserve">Согласно п.6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от 24.03.2005 г. № </w:t>
      </w:r>
      <w:r>
        <w:t xml:space="preserve">5 лицо, в отношении которого ведется </w:t>
      </w:r>
      <w:r>
        <w:t xml:space="preserve">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>
        <w:t xml:space="preserve"> адресу, а также в случае возвращения почтового о</w:t>
      </w:r>
      <w:r>
        <w:t xml:space="preserve">тправления с отметкой об истечении срока хранения.  </w:t>
      </w:r>
    </w:p>
    <w:p w:rsidR="00A77B3E" w:rsidP="006C1213">
      <w:pPr>
        <w:jc w:val="both"/>
      </w:pPr>
      <w:r>
        <w:t xml:space="preserve">Вина </w:t>
      </w:r>
      <w:r>
        <w:t>Турлаева</w:t>
      </w:r>
      <w:r>
        <w:t xml:space="preserve"> А.В. подтверждается материалами дела: протоколом об административном правонарушении № </w:t>
      </w:r>
      <w:r>
        <w:t>хххх</w:t>
      </w:r>
      <w:r>
        <w:t xml:space="preserve"> от дата</w:t>
      </w:r>
      <w:r>
        <w:t xml:space="preserve">, актом № </w:t>
      </w:r>
      <w:r>
        <w:t>ххх</w:t>
      </w:r>
      <w:r>
        <w:t xml:space="preserve"> от дата</w:t>
      </w:r>
      <w:r>
        <w:t xml:space="preserve">, согласно которого наименование организации ИНН </w:t>
      </w:r>
      <w:r>
        <w:t>ххххххххх</w:t>
      </w:r>
      <w:r>
        <w:t xml:space="preserve">/КПП </w:t>
      </w:r>
      <w:r>
        <w:t>ххххххххх</w:t>
      </w:r>
      <w:r>
        <w:t xml:space="preserve"> дата</w:t>
      </w:r>
      <w:r>
        <w:t xml:space="preserve"> предоставлено по телекоммуникационным каналам связи уведомление № 2 по налогу на прибыль по обособленному подразделению наименование организации </w:t>
      </w:r>
      <w:r>
        <w:t xml:space="preserve">ИНН </w:t>
      </w:r>
      <w:r>
        <w:t>ххххххххх</w:t>
      </w:r>
      <w:r>
        <w:t xml:space="preserve">/КПП </w:t>
      </w:r>
      <w:r>
        <w:t>ххххххххх</w:t>
      </w:r>
      <w:r>
        <w:t xml:space="preserve"> в Межрайонную ИФНС России № 2 по Республике Кр</w:t>
      </w:r>
      <w:r>
        <w:t>ым с нарушением установленных законодательством сроков.</w:t>
      </w:r>
    </w:p>
    <w:p w:rsidR="00A77B3E" w:rsidP="006C1213">
      <w:pPr>
        <w:jc w:val="both"/>
      </w:pPr>
      <w:r>
        <w:t>Согласно п.2 ст. 88 Налогового кодекса Российской Федерации уплата авансовых платежей, а также сумм налога, подлежащих зачислению в доходную часть бюджетов субъектов РФ, производится налогоплательщика</w:t>
      </w:r>
      <w:r>
        <w:t xml:space="preserve">ми – российскими организациями по месту нахождения организации, а также по месту нахождения каждого из ее обособленных подразделений. </w:t>
      </w:r>
    </w:p>
    <w:p w:rsidR="00A77B3E" w:rsidP="006C1213">
      <w:pPr>
        <w:jc w:val="both"/>
      </w:pPr>
      <w:r>
        <w:t xml:space="preserve">Согласно п.1 раздела  II Приложения № </w:t>
      </w:r>
      <w:r>
        <w:t xml:space="preserve">3 «Схема направления уведомлений при изменении количества структурных подразделений </w:t>
      </w:r>
      <w:r>
        <w:t>налогоплательщика на территории субъекта Российской Федерации» (Письмо ФНС от дата</w:t>
      </w:r>
      <w:r>
        <w:t xml:space="preserve"> №  Х</w:t>
      </w:r>
      <w:r>
        <w:t>Х</w:t>
      </w:r>
      <w:r>
        <w:t>-</w:t>
      </w:r>
      <w:r>
        <w:t>*</w:t>
      </w:r>
      <w:r>
        <w:t>-*</w:t>
      </w:r>
      <w:r>
        <w:t>/***</w:t>
      </w:r>
      <w:r>
        <w:t>), при создании нового обособленного подразделения в субъекте РФ, в котором уже имеется ответственное обособленное подразделение (головная организация), в н</w:t>
      </w:r>
      <w:r>
        <w:t xml:space="preserve">алоговые органы по месту нахождения нового обособленного подразделения и ответственного обособленного подразделения (головной организации) представляется уведомление № </w:t>
      </w:r>
      <w:r>
        <w:t xml:space="preserve">2. </w:t>
      </w:r>
    </w:p>
    <w:p w:rsidR="00A77B3E" w:rsidP="006C1213">
      <w:pPr>
        <w:jc w:val="both"/>
      </w:pPr>
      <w:r>
        <w:t>В соответствии с положением абз.7 п. 2 ст. 288 Налогового кодекса Российской Федераци</w:t>
      </w:r>
      <w:r>
        <w:t>и, в случае создания новых или ликвидации обособленных подразделений в течение текущего налогового периода налогоплательщик в течение 10 дней после окончания отчетного периода обязан уведомить налоговые органы на территории того субъекта Российской Федерац</w:t>
      </w:r>
      <w:r>
        <w:t>ии, в котором созданы новые или ликвидированы обособленные подразделения, о выборе того обособленного подразделения, через которое будет осуществляться уплата налога в бюджет этого субъекта Российской Федерации.</w:t>
      </w:r>
    </w:p>
    <w:p w:rsidR="00A77B3E" w:rsidP="006C1213">
      <w:pPr>
        <w:jc w:val="both"/>
      </w:pPr>
      <w:r>
        <w:t xml:space="preserve">На основании п. </w:t>
      </w:r>
      <w:r>
        <w:t xml:space="preserve">2 ст. </w:t>
      </w:r>
      <w:r>
        <w:t>285 Налогового кодекса Р</w:t>
      </w:r>
      <w:r>
        <w:t xml:space="preserve">оссийской Федерации отчетными периодами по налогу на прибыль организаций признаются первый квартал, полугодие и девять месяцев  календарного года. </w:t>
      </w:r>
    </w:p>
    <w:p w:rsidR="00A77B3E" w:rsidP="006C1213">
      <w:pPr>
        <w:jc w:val="both"/>
      </w:pPr>
      <w:r>
        <w:t xml:space="preserve">наименование организации ИНН  </w:t>
      </w:r>
      <w:r>
        <w:t>ххххххххх</w:t>
      </w:r>
      <w:r>
        <w:t xml:space="preserve">/КПП </w:t>
      </w:r>
      <w:r>
        <w:t>ххххххххх</w:t>
      </w:r>
      <w:r>
        <w:t xml:space="preserve"> в нарушение </w:t>
      </w:r>
      <w:r>
        <w:t>абз</w:t>
      </w:r>
      <w:r>
        <w:t xml:space="preserve">. 7    </w:t>
      </w:r>
      <w:r>
        <w:t>п. 2 ст. 288 Налогового кодекса Ро</w:t>
      </w:r>
      <w:r>
        <w:t>ссийской Федерации не исполнило свою обязанность по своевременному представлению в установленный законодательством о налогах и сборах срок, не позднее дата</w:t>
      </w:r>
      <w:r>
        <w:t xml:space="preserve"> предоставить уведомление № 2 по налогу на прибыль за обособленное подразделение наименовани</w:t>
      </w:r>
      <w:r>
        <w:t>е организации во 2 квартале 2016 года.</w:t>
      </w:r>
      <w:r>
        <w:t xml:space="preserve"> Фактически уведомление № 2 представлено наименование организации дата</w:t>
      </w:r>
      <w:r>
        <w:t>, т.е. с нарушением установленных сроков.</w:t>
      </w:r>
    </w:p>
    <w:p w:rsidR="00A77B3E" w:rsidP="006C1213">
      <w:pPr>
        <w:jc w:val="both"/>
      </w:pPr>
      <w:r>
        <w:tab/>
        <w:t xml:space="preserve">При таких обстоятельствах, в действиях </w:t>
      </w:r>
      <w:r>
        <w:t>Турлаева</w:t>
      </w:r>
      <w:r>
        <w:t xml:space="preserve"> А.В. усматривается состав административного прав</w:t>
      </w:r>
      <w:r>
        <w:t>онарушения, предусмотренного ст. 15.6 ч.1 Кодекса Российской Федерации об административных правонарушениях, а именно: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A77B3E" w:rsidP="006C1213">
      <w:pPr>
        <w:jc w:val="both"/>
      </w:pPr>
      <w:r>
        <w:tab/>
        <w:t>Санкция ст. 15.6 ч.1 Кодекса Российской Федерации об а</w:t>
      </w:r>
      <w:r>
        <w:t xml:space="preserve">дминистративных правонарушениях предусматривает наложение административного штрафа на должностных лиц в размере от 300 до 500 рублей. </w:t>
      </w:r>
    </w:p>
    <w:p w:rsidR="00A77B3E" w:rsidP="006C1213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</w:t>
      </w:r>
      <w:r>
        <w:t xml:space="preserve">сийской Федерации об административных правонарушениях суд в действиях </w:t>
      </w:r>
      <w:r>
        <w:t>Турлаева</w:t>
      </w:r>
      <w:r>
        <w:t xml:space="preserve"> А.В. не усматривает.</w:t>
      </w:r>
    </w:p>
    <w:p w:rsidR="00A77B3E" w:rsidP="006C1213">
      <w:pPr>
        <w:jc w:val="both"/>
      </w:pPr>
      <w:r>
        <w:tab/>
        <w:t>На основании ст. 15.6 ч.1 Кодекса Российской Федерации об административных правонарушениях, руководствуясь ст.ст. 29.9-29.10, 30.3 Кодекса Российской Федер</w:t>
      </w:r>
      <w:r>
        <w:t>ации об административных правонарушениях,</w:t>
      </w:r>
    </w:p>
    <w:p w:rsidR="00A77B3E" w:rsidP="006C1213">
      <w:pPr>
        <w:jc w:val="both"/>
      </w:pPr>
    </w:p>
    <w:p w:rsidR="00A77B3E" w:rsidP="006C1213">
      <w:pPr>
        <w:jc w:val="center"/>
      </w:pPr>
      <w:r>
        <w:t>ПОСТАНОВИЛ:</w:t>
      </w:r>
    </w:p>
    <w:p w:rsidR="00A77B3E" w:rsidP="006C1213">
      <w:pPr>
        <w:jc w:val="both"/>
      </w:pPr>
    </w:p>
    <w:p w:rsidR="00A77B3E" w:rsidP="006C1213">
      <w:pPr>
        <w:jc w:val="both"/>
      </w:pPr>
      <w:r>
        <w:t xml:space="preserve">признать </w:t>
      </w:r>
      <w:r>
        <w:t>Турлаева</w:t>
      </w:r>
      <w:r>
        <w:t xml:space="preserve"> Александра Викторовича виновным в совершении административного правонарушения, предусмотренного ст. 15.6 ч.1 Кодекса Российской Федерации об административных правонарушениях и назнач</w:t>
      </w:r>
      <w:r>
        <w:t xml:space="preserve">ить административное наказание в виде административного штрафа в размере 300  (триста)  рублей  (БИК банка </w:t>
      </w:r>
      <w:r>
        <w:t>-</w:t>
      </w:r>
      <w:r>
        <w:t>х</w:t>
      </w:r>
      <w:r>
        <w:t>хххххххх</w:t>
      </w:r>
      <w:r>
        <w:t xml:space="preserve">, УИН (код в поле 22) «0», Банк получателя – Отделение по РК ЦБ РФ, расчетный </w:t>
      </w:r>
      <w:r>
        <w:t>счет-хххххххххххх</w:t>
      </w:r>
      <w:r>
        <w:t>, Код (ОКТМО)-</w:t>
      </w:r>
      <w:r>
        <w:t>ххххххххх</w:t>
      </w:r>
      <w:r>
        <w:t>, код бюджетно</w:t>
      </w:r>
      <w:r>
        <w:t>й классификации -</w:t>
      </w:r>
      <w:r>
        <w:t>ххххххххххххх</w:t>
      </w:r>
      <w:r>
        <w:t xml:space="preserve">, получатель – УФК по Республике Крым (Межрайонная ИФНС России № 2 по Республике Крым), код налогового органа -9106, КПП налогового органа </w:t>
      </w:r>
      <w:r>
        <w:t>-</w:t>
      </w:r>
      <w:r>
        <w:t>х</w:t>
      </w:r>
      <w:r>
        <w:t>хххххххх</w:t>
      </w:r>
      <w:r>
        <w:t>, ИНН налогового органа -хххххххххххх</w:t>
      </w:r>
      <w:r>
        <w:t>).</w:t>
      </w:r>
    </w:p>
    <w:p w:rsidR="00A77B3E" w:rsidP="006C1213">
      <w:pPr>
        <w:jc w:val="both"/>
      </w:pPr>
      <w:r>
        <w:t xml:space="preserve">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</w:t>
      </w:r>
      <w:r>
        <w:t>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6C1213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</w:t>
      </w:r>
      <w:r>
        <w:t>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6C1213">
      <w:pPr>
        <w:jc w:val="both"/>
      </w:pPr>
    </w:p>
    <w:p w:rsidR="00A77B3E" w:rsidP="006C1213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6C1213">
      <w:pPr>
        <w:jc w:val="both"/>
      </w:pPr>
    </w:p>
    <w:p w:rsidR="00A77B3E" w:rsidP="006C1213">
      <w:pPr>
        <w:jc w:val="both"/>
      </w:pPr>
    </w:p>
    <w:p w:rsidR="00A77B3E" w:rsidP="006C1213">
      <w:pPr>
        <w:jc w:val="both"/>
      </w:pPr>
    </w:p>
    <w:p w:rsidR="00A77B3E" w:rsidP="006C1213">
      <w:pPr>
        <w:jc w:val="both"/>
      </w:pPr>
    </w:p>
    <w:sectPr w:rsidSect="000D08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8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