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E29A9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       Дело № 5-25-94/2017</w:t>
      </w:r>
    </w:p>
    <w:p w:rsidR="00A77B3E" w:rsidP="003E29A9">
      <w:pPr>
        <w:jc w:val="center"/>
      </w:pPr>
      <w:r>
        <w:t>П О С Т А Н О В Л Е Н И Е</w:t>
      </w:r>
    </w:p>
    <w:p w:rsidR="00A77B3E" w:rsidP="003E29A9">
      <w:pPr>
        <w:jc w:val="center"/>
      </w:pPr>
      <w:r>
        <w:t>по делу об административном правонарушении</w:t>
      </w:r>
    </w:p>
    <w:p w:rsidR="00A77B3E" w:rsidP="003E29A9">
      <w:pPr>
        <w:jc w:val="both"/>
      </w:pPr>
    </w:p>
    <w:p w:rsidR="00A77B3E" w:rsidP="003E29A9">
      <w:pPr>
        <w:jc w:val="both"/>
      </w:pPr>
      <w:r>
        <w:t xml:space="preserve">10 мая 2017 г.                                                              </w:t>
      </w:r>
      <w:r>
        <w:t xml:space="preserve">                                   </w:t>
      </w:r>
      <w:r w:rsidR="003E29A9">
        <w:t xml:space="preserve">   </w:t>
      </w:r>
      <w:r>
        <w:t xml:space="preserve"> г. Армянск</w:t>
      </w:r>
    </w:p>
    <w:p w:rsidR="00A77B3E" w:rsidP="003E29A9">
      <w:pPr>
        <w:jc w:val="both"/>
      </w:pPr>
    </w:p>
    <w:p w:rsidR="00A77B3E" w:rsidP="003E29A9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рассмотрев в помещении судебного участка, расположенного по адресу: 296012, Республика</w:t>
      </w:r>
      <w:r>
        <w:t xml:space="preserve"> Крым, </w:t>
      </w:r>
      <w:r w:rsidR="003E29A9">
        <w:t xml:space="preserve">               </w:t>
      </w:r>
      <w:r>
        <w:t xml:space="preserve">г. Армянск, ул. Симферопольская, д.1 в открытом судебном заседании дело об административном правонарушении, предусмотренном ст. 16.2 ч. 1 Кодекса Российской Федерации об административных правонарушениях в отношении </w:t>
      </w:r>
      <w:r>
        <w:t>Самодина</w:t>
      </w:r>
      <w:r>
        <w:t xml:space="preserve"> Александра Аркадьевича, п</w:t>
      </w:r>
      <w:r>
        <w:t>аспортные данные, зарегистрированного</w:t>
      </w:r>
      <w:r>
        <w:t xml:space="preserve"> и </w:t>
      </w:r>
      <w:r>
        <w:t>проживающего</w:t>
      </w:r>
      <w:r>
        <w:t xml:space="preserve"> по адресу: адрес</w:t>
      </w:r>
      <w:r w:rsidR="003E29A9">
        <w:t>,</w:t>
      </w:r>
    </w:p>
    <w:p w:rsidR="00A77B3E" w:rsidP="003E29A9">
      <w:pPr>
        <w:jc w:val="both"/>
      </w:pPr>
    </w:p>
    <w:p w:rsidR="00A77B3E" w:rsidP="003E29A9">
      <w:pPr>
        <w:jc w:val="center"/>
      </w:pPr>
      <w:r>
        <w:t>у с т а но в и л:</w:t>
      </w:r>
    </w:p>
    <w:p w:rsidR="00A77B3E" w:rsidP="003E29A9">
      <w:pPr>
        <w:jc w:val="both"/>
      </w:pPr>
    </w:p>
    <w:p w:rsidR="00A77B3E" w:rsidP="003E29A9">
      <w:pPr>
        <w:jc w:val="both"/>
      </w:pPr>
      <w:r>
        <w:t>Дата</w:t>
      </w:r>
      <w:r w:rsidR="0076674C">
        <w:t xml:space="preserve"> в постоянную зону таможенного контроля ДАПП «Перекоп» Армянск </w:t>
      </w:r>
      <w:r w:rsidR="0076674C">
        <w:t>Красноперекопского</w:t>
      </w:r>
      <w:r w:rsidR="0076674C">
        <w:t xml:space="preserve"> таможенного поста Крымской таможни по адресу: </w:t>
      </w:r>
      <w:r w:rsidR="0076674C">
        <w:t>Республика Крым, 62 км тр</w:t>
      </w:r>
      <w:r w:rsidR="0076674C">
        <w:t>ассы Каховка-Армянск, прибыло транспортное средство марки «</w:t>
      </w:r>
      <w:r>
        <w:t>марка автомобиля</w:t>
      </w:r>
      <w:r w:rsidR="0076674C">
        <w:t xml:space="preserve">», государственный регистрационный номер </w:t>
      </w:r>
      <w:r>
        <w:t>ХХХХХХХХХ</w:t>
      </w:r>
      <w:r w:rsidR="0076674C">
        <w:t xml:space="preserve">, следовавший по маршруту Украина – Российская Федерация, под управлением гражданина </w:t>
      </w:r>
      <w:r w:rsidR="0076674C">
        <w:t>Самодина</w:t>
      </w:r>
      <w:r w:rsidR="0076674C">
        <w:t xml:space="preserve"> А.А. При прохождении таможенного контроля </w:t>
      </w:r>
      <w:r w:rsidR="0076674C">
        <w:t>Са</w:t>
      </w:r>
      <w:r w:rsidR="0076674C">
        <w:t>модин</w:t>
      </w:r>
      <w:r w:rsidR="0076674C">
        <w:t xml:space="preserve"> А.А. заявил о наличии у него в автомобиле и предъявил к таможенному досмотру травматический пистолет «</w:t>
      </w:r>
      <w:r>
        <w:t>ХХХ</w:t>
      </w:r>
      <w:r w:rsidR="0076674C">
        <w:t xml:space="preserve">», снаряженный четырьмя патронами, которые </w:t>
      </w:r>
      <w:r w:rsidR="0076674C">
        <w:t>Самодин</w:t>
      </w:r>
      <w:r w:rsidR="0076674C">
        <w:t xml:space="preserve"> А.А. не задекларировал по</w:t>
      </w:r>
      <w:r w:rsidR="0076674C">
        <w:t xml:space="preserve"> установленной форме товаров, подлежащих таможенному декларированию. </w:t>
      </w:r>
    </w:p>
    <w:p w:rsidR="00A77B3E" w:rsidP="003E29A9">
      <w:pPr>
        <w:jc w:val="both"/>
      </w:pPr>
      <w:r>
        <w:tab/>
      </w:r>
      <w:r>
        <w:t>Самодин</w:t>
      </w:r>
      <w:r>
        <w:t xml:space="preserve"> А.А. в судебное заседание не явился, о времени и месте рассмотрения дела извещен надлежащим образом (заказным письмом с уведомлением).  В адрес судебного участка </w:t>
      </w:r>
      <w:r>
        <w:t>Самодин</w:t>
      </w:r>
      <w:r>
        <w:t xml:space="preserve"> А.А. по электронной почте направил заявление о рассмотрении дела в его отсут</w:t>
      </w:r>
      <w:r>
        <w:t>ствие.</w:t>
      </w:r>
    </w:p>
    <w:p w:rsidR="00A77B3E" w:rsidP="003E29A9">
      <w:pPr>
        <w:jc w:val="both"/>
      </w:pPr>
      <w:r>
        <w:t xml:space="preserve">Вина </w:t>
      </w:r>
      <w:r>
        <w:t>Самодина</w:t>
      </w:r>
      <w:r>
        <w:t xml:space="preserve"> А.А. в совершении административного правонарушения подтверждается материалами дела: протоколом изъятия вещей и документов от </w:t>
      </w:r>
      <w:r w:rsidR="001A6011">
        <w:t>дата</w:t>
      </w:r>
      <w:r>
        <w:t>, согласно которого старшим уполномоченным по ОВД ОАР Крымской таможни изъяты патроны травматичес</w:t>
      </w:r>
      <w:r>
        <w:t>кого действия для пистолета «</w:t>
      </w:r>
      <w:r w:rsidR="001A6011">
        <w:t>ХХХ</w:t>
      </w:r>
      <w:r>
        <w:t xml:space="preserve">» модели </w:t>
      </w:r>
      <w:r w:rsidR="001A6011">
        <w:t>ХХ</w:t>
      </w:r>
      <w:r>
        <w:t>-</w:t>
      </w:r>
      <w:r w:rsidR="001A6011">
        <w:t>ХХ</w:t>
      </w:r>
      <w:r>
        <w:t xml:space="preserve"> в количестве 4 шт., которые после проведенного исследования представляют собой металлические гильзы в количестве 4 шт., резиновые пули в количестве 2 шт.</w:t>
      </w:r>
      <w:r>
        <w:t>; копией акта</w:t>
      </w:r>
      <w:r>
        <w:t xml:space="preserve"> таможенного досмотра № </w:t>
      </w:r>
      <w:r w:rsidR="001A6011">
        <w:t>ххххххх</w:t>
      </w:r>
      <w:r>
        <w:t>/</w:t>
      </w:r>
      <w:r w:rsidR="001A6011">
        <w:t>ххххххх</w:t>
      </w:r>
      <w:r>
        <w:t>/</w:t>
      </w:r>
      <w:r w:rsidR="001A6011">
        <w:t>ххххххх</w:t>
      </w:r>
      <w:r>
        <w:t xml:space="preserve"> </w:t>
      </w:r>
      <w:r>
        <w:t>от</w:t>
      </w:r>
      <w:r>
        <w:t xml:space="preserve"> </w:t>
      </w:r>
      <w:r w:rsidR="001A6011">
        <w:t>дата</w:t>
      </w:r>
      <w:r>
        <w:t xml:space="preserve"> с приложенной </w:t>
      </w:r>
      <w:r>
        <w:t>фототаблицей</w:t>
      </w:r>
      <w:r>
        <w:t xml:space="preserve">, согласно которого к досмотру предъявлен металлический предмет черного цвета, сложной геометрической формы в чехле из </w:t>
      </w:r>
      <w:r>
        <w:t>кожеподобного</w:t>
      </w:r>
      <w:r>
        <w:t xml:space="preserve"> материала коричневого цвета. На чехле имеется металлическая закле</w:t>
      </w:r>
      <w:r>
        <w:t>пка круглой формы розоватого цвета с символами «HOLSTER IZHEVSK». Идентичная маркировка выполнена непосредственно на чехле выпуклыми символами. Травматический пистолет в количестве 1 шт., снаряженный 4 шт. патронами  К.18х45 из резины. Предмет имеет  рукоя</w:t>
      </w:r>
      <w:r>
        <w:t xml:space="preserve">тку, на нем просматривается 4 шт. цилиндрических отверстия, внутри которых просматривается синтетический </w:t>
      </w:r>
      <w:r>
        <w:t xml:space="preserve">материал черного цвета. </w:t>
      </w:r>
      <w:r>
        <w:t>На нижней части рукоятки имеется маркировка в виде вдавленных символов «</w:t>
      </w:r>
      <w:r w:rsidR="001A6011">
        <w:t>ХХ</w:t>
      </w:r>
      <w:r>
        <w:t>-</w:t>
      </w:r>
      <w:r w:rsidR="001A6011">
        <w:t>ХХ</w:t>
      </w:r>
      <w:r>
        <w:t xml:space="preserve"> 18х45 </w:t>
      </w:r>
      <w:r w:rsidR="001A6011">
        <w:t>*</w:t>
      </w:r>
      <w:r>
        <w:t xml:space="preserve"> </w:t>
      </w:r>
      <w:r w:rsidR="001A6011">
        <w:t>ХХХХХХ</w:t>
      </w:r>
      <w:r>
        <w:t>»</w:t>
      </w:r>
      <w:r>
        <w:t>; копией акта отбора п</w:t>
      </w:r>
      <w:r>
        <w:t xml:space="preserve">роб и образцов от </w:t>
      </w:r>
      <w:r w:rsidR="001A6011">
        <w:t>дата</w:t>
      </w:r>
      <w:r>
        <w:t xml:space="preserve"> № </w:t>
      </w:r>
      <w:r w:rsidR="001A6011">
        <w:t>ххххххх</w:t>
      </w:r>
      <w:r>
        <w:t>/</w:t>
      </w:r>
      <w:r w:rsidR="001A6011">
        <w:t>ххххххх</w:t>
      </w:r>
      <w:r>
        <w:t>/</w:t>
      </w:r>
      <w:r w:rsidR="001A6011">
        <w:t>ххххххх</w:t>
      </w:r>
      <w:r>
        <w:t>, согласно которо</w:t>
      </w:r>
      <w:r w:rsidR="001A6011">
        <w:t xml:space="preserve">го в присутствии </w:t>
      </w:r>
      <w:r w:rsidR="001A6011">
        <w:t>Самодина</w:t>
      </w:r>
      <w:r w:rsidR="001A6011">
        <w:t xml:space="preserve"> А.А. </w:t>
      </w:r>
      <w:r>
        <w:t>произведен отбор образцов-предметов</w:t>
      </w:r>
      <w:r>
        <w:t>;</w:t>
      </w:r>
      <w:r>
        <w:t xml:space="preserve"> </w:t>
      </w:r>
      <w:r>
        <w:t xml:space="preserve">копией заключения таможенного эксперта от </w:t>
      </w:r>
      <w:r w:rsidR="001A6011">
        <w:t>дата</w:t>
      </w:r>
      <w:r>
        <w:t xml:space="preserve"> № </w:t>
      </w:r>
      <w:r w:rsidR="001A6011">
        <w:t>**</w:t>
      </w:r>
      <w:r>
        <w:t>-</w:t>
      </w:r>
      <w:r w:rsidR="001A6011">
        <w:t>**</w:t>
      </w:r>
      <w:r>
        <w:t>-</w:t>
      </w:r>
      <w:r w:rsidR="001A6011">
        <w:t>****</w:t>
      </w:r>
      <w:r>
        <w:t>/</w:t>
      </w:r>
      <w:r w:rsidR="001A6011">
        <w:t>****</w:t>
      </w:r>
      <w:r>
        <w:t>/</w:t>
      </w:r>
      <w:r w:rsidR="001A6011">
        <w:t>******</w:t>
      </w:r>
      <w:r>
        <w:t>, согласно которого т</w:t>
      </w:r>
      <w:r>
        <w:t>равматический пистолет «</w:t>
      </w:r>
      <w:r w:rsidR="001A6011">
        <w:t>ХХХ</w:t>
      </w:r>
      <w:r>
        <w:t xml:space="preserve">», модели </w:t>
      </w:r>
      <w:r w:rsidR="001A6011">
        <w:t>ХХ</w:t>
      </w:r>
      <w:r>
        <w:t>-</w:t>
      </w:r>
      <w:r w:rsidR="001A6011">
        <w:t>ХХ</w:t>
      </w:r>
      <w:r>
        <w:t>, калибра 18х45мм, производитель: наименование организации адрес (Россия) является оружием самообороны - гражданским огнестрельным оружием ограниченного поражения, конструктивные изменения в конструкцию в травматич</w:t>
      </w:r>
      <w:r>
        <w:t>еский пистолет не вносились, пригоден к производству выстрелов (для использования по целевому назначению («по своему прямому назначению»)), снаряжен 4 (четырьмя) патронами травматического действия для пистолета «</w:t>
      </w:r>
      <w:r w:rsidR="001A6011">
        <w:t>ХХХ</w:t>
      </w:r>
      <w:r>
        <w:t>», модели</w:t>
      </w:r>
      <w:r>
        <w:t xml:space="preserve"> </w:t>
      </w:r>
      <w:r>
        <w:t>ПБ-4М, калибра 18х45мм, произво</w:t>
      </w:r>
      <w:r>
        <w:t>дитель: наименование организации адрес (Россия), пригодны для производства выстрелов для использования по целевому назначению («по своему п</w:t>
      </w:r>
      <w:r w:rsidR="001A6011">
        <w:t xml:space="preserve">рямому назначению»)); </w:t>
      </w:r>
      <w:r>
        <w:t xml:space="preserve">протоколом об административном правонарушении от </w:t>
      </w:r>
      <w:r w:rsidR="001A6011">
        <w:t>дата</w:t>
      </w:r>
      <w:r>
        <w:t>.</w:t>
      </w:r>
    </w:p>
    <w:p w:rsidR="00A77B3E" w:rsidP="003E29A9">
      <w:pPr>
        <w:jc w:val="both"/>
      </w:pPr>
      <w:r>
        <w:t>Согласно ст. 150 п.</w:t>
      </w:r>
      <w:r>
        <w:t>3 ТК ТС Товары, перемещаемые через таможенную границу, подлежат таможенному контролю в порядке, установленном таможенным законодательством таможенного союза и законодательством государств - членов таможенного союза.</w:t>
      </w:r>
    </w:p>
    <w:p w:rsidR="00A77B3E" w:rsidP="003E29A9">
      <w:pPr>
        <w:jc w:val="both"/>
      </w:pPr>
      <w:r>
        <w:t>В соответствии с требованиями ст. 355 ч.</w:t>
      </w:r>
      <w:r>
        <w:t>1, 2, 3 ТК ТС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органу; таможенному декларированию в письменной форме под</w:t>
      </w:r>
      <w:r>
        <w:t>лежат, в том числе, товары для личного пользования, перемещаемые любым способом, в отношении которых применяются запреты и ограничения; таможенное декларирование товаров для личного пользования производится в письменной форме с применением пассажирской там</w:t>
      </w:r>
      <w:r>
        <w:t>оженной декларации.</w:t>
      </w:r>
    </w:p>
    <w:p w:rsidR="00A77B3E" w:rsidP="003E29A9">
      <w:pPr>
        <w:jc w:val="both"/>
      </w:pPr>
      <w:r>
        <w:t xml:space="preserve">При таких обстоятельствах, в действиях </w:t>
      </w:r>
      <w:r>
        <w:t>Самодина</w:t>
      </w:r>
      <w:r>
        <w:t xml:space="preserve"> А.А. усматривается состав административного правонарушения, предусмотренного ст. 16.2 ч.1 Кодекса Российской Федерации об административных правонарушениях, а именно: </w:t>
      </w:r>
      <w:r>
        <w:t>недекларирование</w:t>
      </w:r>
      <w:r>
        <w:t xml:space="preserve"> по ус</w:t>
      </w:r>
      <w:r>
        <w:t>тановленной форме товаров, подлежащих таможенному декларированию, за исключением случаев, предусмотренных статьей 16.4 настоящего Кодекса.</w:t>
      </w:r>
    </w:p>
    <w:p w:rsidR="00A77B3E" w:rsidP="003E29A9">
      <w:pPr>
        <w:jc w:val="both"/>
      </w:pPr>
      <w:r>
        <w:t>Санкция ст. 16.2 ч.1 Кодекса Российской Федерации об административных правонарушениях предусматривает административно</w:t>
      </w:r>
      <w:r>
        <w:t>е наказание в виде наложения административного штрафа на граждан и юридических лиц в размере от одной второй до двукратного размера стоимости товаров, явившихся предметами административного правонарушения, с их конфискацией или без таковой либо конфискацию</w:t>
      </w:r>
      <w:r>
        <w:t xml:space="preserve"> предметов административного правонарушения; на должностных лиц - от десяти тысяч до двадцати тысяч рублей.</w:t>
      </w:r>
    </w:p>
    <w:p w:rsidR="00A77B3E" w:rsidP="003E29A9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</w:t>
      </w:r>
      <w:r>
        <w:t xml:space="preserve">стративных правонарушениях  суд в действиях </w:t>
      </w:r>
      <w:r>
        <w:t>Самодина</w:t>
      </w:r>
      <w:r>
        <w:t xml:space="preserve"> А.А. не усматривает. </w:t>
      </w:r>
    </w:p>
    <w:p w:rsidR="00A77B3E" w:rsidP="003E29A9">
      <w:pPr>
        <w:jc w:val="both"/>
      </w:pPr>
      <w:r>
        <w:t xml:space="preserve">При таких обстоятельствах суд считает необходимым назначить </w:t>
      </w:r>
      <w:r>
        <w:t>Самодину</w:t>
      </w:r>
      <w:r>
        <w:t xml:space="preserve"> А.А. административное наказание в виде конфискации предметов административного правонарушения, находящихся на от</w:t>
      </w:r>
      <w:r>
        <w:t>ветственном хранении в ОМВД России по г. Армянску по адресу: адрес.</w:t>
      </w:r>
    </w:p>
    <w:p w:rsidR="00A77B3E" w:rsidP="003E29A9">
      <w:pPr>
        <w:jc w:val="both"/>
      </w:pPr>
      <w:r>
        <w:t>На основании ст. 16.2 ч.1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</w:t>
      </w:r>
      <w:r>
        <w:t>рушениях,</w:t>
      </w:r>
    </w:p>
    <w:p w:rsidR="00A77B3E" w:rsidP="003E29A9">
      <w:pPr>
        <w:jc w:val="both"/>
      </w:pPr>
    </w:p>
    <w:p w:rsidR="00A77B3E" w:rsidP="0076674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3E29A9">
      <w:pPr>
        <w:jc w:val="both"/>
      </w:pPr>
    </w:p>
    <w:p w:rsidR="00A77B3E" w:rsidP="003E29A9">
      <w:pPr>
        <w:jc w:val="both"/>
      </w:pPr>
      <w:r>
        <w:t xml:space="preserve">признать </w:t>
      </w:r>
      <w:r>
        <w:t>Самодина</w:t>
      </w:r>
      <w:r>
        <w:t xml:space="preserve"> Александра Аркадьевича, паспортные данные виновным в совершении административного правонарушения, предусмотренного ст. 16.2 ч.1 Кодекса Российской Федерации об административных правонарушениях и назначить </w:t>
      </w:r>
      <w:r>
        <w:t>административное наказание в виде конфискации предметов административного правонарушения – патроны травматического действия для пистолета «ХХХ</w:t>
      </w:r>
      <w:r>
        <w:t>» модели ХХ</w:t>
      </w:r>
      <w:r>
        <w:t>-ХХ</w:t>
      </w:r>
      <w:r>
        <w:t xml:space="preserve"> в количестве 4 (четыре) штуки, которые представляют собой металлические гильзы в количестве 4 (четы</w:t>
      </w:r>
      <w:r>
        <w:t>ре) штуки, резиновые пули в количестве 2</w:t>
      </w:r>
      <w:r>
        <w:t xml:space="preserve"> (две) штуки, находящиеся на ответственном хранении в ОМВД России по </w:t>
      </w:r>
      <w:r>
        <w:t>г</w:t>
      </w:r>
      <w:r>
        <w:t>. Армянску по адресу: адрес.</w:t>
      </w:r>
    </w:p>
    <w:p w:rsidR="00A77B3E" w:rsidP="003E29A9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</w:t>
      </w:r>
      <w:r>
        <w:t xml:space="preserve">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3E29A9">
      <w:pPr>
        <w:jc w:val="both"/>
      </w:pPr>
    </w:p>
    <w:p w:rsidR="00A77B3E" w:rsidP="003E29A9">
      <w:pPr>
        <w:jc w:val="both"/>
      </w:pPr>
      <w:r>
        <w:t xml:space="preserve">Мировой судья: </w:t>
      </w:r>
    </w:p>
    <w:p w:rsidR="00A77B3E" w:rsidP="003E29A9">
      <w:pPr>
        <w:jc w:val="both"/>
      </w:pPr>
    </w:p>
    <w:sectPr w:rsidSect="00775C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