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359B1">
      <w:pPr>
        <w:jc w:val="both"/>
      </w:pPr>
      <w:r>
        <w:t xml:space="preserve">                                                                              </w:t>
      </w:r>
      <w:r w:rsidR="005359B1">
        <w:t xml:space="preserve">                           </w:t>
      </w:r>
      <w:r>
        <w:t>Дело № 5-25-113/2018</w:t>
      </w:r>
    </w:p>
    <w:p w:rsidR="00A77B3E" w:rsidP="005359B1">
      <w:pPr>
        <w:jc w:val="center"/>
      </w:pPr>
      <w:r>
        <w:t>П</w:t>
      </w:r>
      <w:r>
        <w:t xml:space="preserve"> О С Т А Н О В Л Е Н И Е</w:t>
      </w:r>
    </w:p>
    <w:p w:rsidR="00A77B3E" w:rsidP="005359B1">
      <w:pPr>
        <w:jc w:val="center"/>
      </w:pPr>
      <w:r>
        <w:t>по делу об административном правонарушении</w:t>
      </w:r>
    </w:p>
    <w:p w:rsidR="00A77B3E" w:rsidP="005359B1">
      <w:pPr>
        <w:jc w:val="both"/>
      </w:pPr>
    </w:p>
    <w:p w:rsidR="00A77B3E" w:rsidP="005359B1">
      <w:pPr>
        <w:jc w:val="both"/>
      </w:pPr>
      <w:r>
        <w:t xml:space="preserve">12 февраля 2018 </w:t>
      </w:r>
      <w:r>
        <w:t xml:space="preserve">г.                                    </w:t>
      </w:r>
      <w:r>
        <w:t xml:space="preserve">                                          </w:t>
      </w:r>
      <w:r w:rsidR="005359B1">
        <w:t xml:space="preserve">               </w:t>
      </w:r>
      <w:r>
        <w:t>г. Армянск</w:t>
      </w:r>
    </w:p>
    <w:p w:rsidR="00A77B3E" w:rsidP="005359B1">
      <w:pPr>
        <w:jc w:val="both"/>
      </w:pPr>
      <w:r>
        <w:t xml:space="preserve"> </w:t>
      </w:r>
    </w:p>
    <w:p w:rsidR="00A77B3E" w:rsidP="005359B1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</w:t>
      </w:r>
      <w:r>
        <w:t xml:space="preserve">о адресу: 296012, Республика Крым, г. Армянск, </w:t>
      </w:r>
      <w:r w:rsidR="005359B1">
        <w:t xml:space="preserve">                        </w:t>
      </w:r>
      <w:r>
        <w:t xml:space="preserve">ул. Симферопольская, дом 1, рассмотрев дело об административном правонарушении по ч.1 ст. 6.8 Кодекса Российской Федерации об административных правонарушениях в отношении Хомяк Светланы Викторовны, </w:t>
      </w:r>
      <w:r w:rsidR="005359B1">
        <w:t>персональные данные</w:t>
      </w:r>
      <w:r>
        <w:t xml:space="preserve">,  </w:t>
      </w:r>
    </w:p>
    <w:p w:rsidR="00A77B3E" w:rsidP="005359B1">
      <w:pPr>
        <w:jc w:val="both"/>
      </w:pPr>
    </w:p>
    <w:p w:rsidR="00A77B3E" w:rsidP="005359B1">
      <w:pPr>
        <w:jc w:val="center"/>
      </w:pPr>
      <w:r>
        <w:t>УСТАНОВИЛ:</w:t>
      </w:r>
    </w:p>
    <w:p w:rsidR="00A77B3E" w:rsidP="005359B1">
      <w:pPr>
        <w:jc w:val="both"/>
      </w:pPr>
    </w:p>
    <w:p w:rsidR="00A77B3E" w:rsidP="005359B1">
      <w:pPr>
        <w:jc w:val="both"/>
      </w:pPr>
      <w:r>
        <w:t>10.09.2017 г. в 15 час. 20 мин.</w:t>
      </w:r>
      <w:r>
        <w:t xml:space="preserve"> в ходе проведения комплексных профилактических мероприятий по противодействию терроризму при отработке адрес</w:t>
      </w:r>
      <w:r>
        <w:t>, на участке дороги в адрес г. Армянск по адрес, был остановлен мопед, принадлежащий гр. Хомяк С.В., в ходе осмотра которого, Хомяк С.В. хран</w:t>
      </w:r>
      <w:r>
        <w:t>ила тряпичный мешочек, в котором находилось 5 свертков газетной бумаги с веществом растительного происхождения в высушенном и</w:t>
      </w:r>
      <w:r>
        <w:t xml:space="preserve"> измельченном виде, а именно марихуана, т.е. совершила административное правонарушение, ответственность за которое предусмотрена ч.</w:t>
      </w:r>
      <w:r>
        <w:t xml:space="preserve"> 1 ст. 6.8 Кодекса Российской Федерации об административных правонарушениях. </w:t>
      </w:r>
    </w:p>
    <w:p w:rsidR="00A77B3E" w:rsidP="005359B1">
      <w:pPr>
        <w:jc w:val="both"/>
      </w:pPr>
      <w:r>
        <w:t>Хомяк С.В. в судебном заседании свою вину в совершенном правонарушении признала полностью, раскаялась и пояснила, что действительно хранила в передней части  крыла принадлежащего</w:t>
      </w:r>
      <w:r>
        <w:t xml:space="preserve"> ей мопеда указанное наркотическое средство для личного употребления, без цели сбыта.  </w:t>
      </w:r>
    </w:p>
    <w:p w:rsidR="00A77B3E" w:rsidP="005359B1">
      <w:pPr>
        <w:jc w:val="both"/>
      </w:pPr>
      <w:r>
        <w:t xml:space="preserve">Также вина Хомяк С.В. подтверждается исследованными судом в совокупности материалами дела, а именно: протоколом об административном правонарушении                      </w:t>
      </w:r>
      <w:r>
        <w:t xml:space="preserve">               № </w:t>
      </w:r>
      <w:r w:rsidR="00074FF2">
        <w:t>**</w:t>
      </w:r>
      <w:r>
        <w:t>-</w:t>
      </w:r>
      <w:r w:rsidR="00074FF2">
        <w:t>******</w:t>
      </w:r>
      <w:r>
        <w:t xml:space="preserve"> </w:t>
      </w:r>
      <w:r>
        <w:t>от</w:t>
      </w:r>
      <w:r>
        <w:t xml:space="preserve"> </w:t>
      </w:r>
      <w:r w:rsidR="00074FF2">
        <w:t>дата</w:t>
      </w:r>
      <w:r>
        <w:t xml:space="preserve">; </w:t>
      </w:r>
      <w:r>
        <w:t xml:space="preserve">рапортом ст. о/у ГКОН ОМВД России по г. Армянску об обнаружении признаков административного правонарушения от </w:t>
      </w:r>
      <w:r w:rsidR="00074FF2">
        <w:t>дата</w:t>
      </w:r>
      <w:r>
        <w:t xml:space="preserve">, согласно которого </w:t>
      </w:r>
      <w:r w:rsidR="00074FF2">
        <w:t>дата</w:t>
      </w:r>
      <w:r>
        <w:t xml:space="preserve"> в ходе проведения комплексных профилактических мероприяти</w:t>
      </w:r>
      <w:r>
        <w:t>й по противодействию терроризму при отработке адрес была выявлена гр. Хомяк С.В.,  которая хранила в передней части крыла принадлежащего ей мопеда тряпичный мешочек, в котором находились пять свертков газетной бумаги с веществом растительного происхождения</w:t>
      </w:r>
      <w:r>
        <w:t xml:space="preserve"> серо-зеленого цвета в высушенном и измельченном виде примерным весом 8 грамм; копией постановления </w:t>
      </w:r>
      <w:r>
        <w:t>от</w:t>
      </w:r>
      <w:r>
        <w:t xml:space="preserve"> </w:t>
      </w:r>
      <w:r w:rsidR="00074FF2">
        <w:t>дата</w:t>
      </w:r>
      <w:r>
        <w:t xml:space="preserve"> об отказе в возбуждении уголовного дела в отношении Хомяк С.В. по ч. 1 ст. 228 УК РФ на основании п. 2 ч. 1 ст. 24 УПК РФ – за отсутствием </w:t>
      </w:r>
      <w:r>
        <w:t xml:space="preserve">состава преступления; копией заключения эксперта № </w:t>
      </w:r>
      <w:r w:rsidR="00074FF2">
        <w:t>*</w:t>
      </w:r>
      <w:r>
        <w:t>/</w:t>
      </w:r>
      <w:r w:rsidR="00074FF2">
        <w:t>****</w:t>
      </w:r>
      <w:r>
        <w:t xml:space="preserve"> от </w:t>
      </w:r>
      <w:r w:rsidR="00074FF2">
        <w:t>дата</w:t>
      </w:r>
      <w:r>
        <w:t>, согласно выводов которого, представленные на экспертизу вещества массой 0,50 г, 0,46 г, 0,41 г, 0,38 г, 0,30 г (в пересчете на высушенное вещество) являются наркотическим средством</w:t>
      </w:r>
      <w:r>
        <w:t xml:space="preserve"> </w:t>
      </w:r>
      <w:r>
        <w:t>каннабис</w:t>
      </w:r>
      <w:r>
        <w:t xml:space="preserve"> (марихуана); копией протокола осмотра места происшествия </w:t>
      </w:r>
      <w:r>
        <w:t>с</w:t>
      </w:r>
      <w:r>
        <w:t xml:space="preserve"> приложенной </w:t>
      </w:r>
      <w:r>
        <w:t>фототаблицей</w:t>
      </w:r>
      <w:r>
        <w:t xml:space="preserve"> от </w:t>
      </w:r>
      <w:r w:rsidR="00074FF2">
        <w:t>дата</w:t>
      </w:r>
      <w:r>
        <w:t xml:space="preserve">; актом медицинского освидетельствования на состояние опьянения № </w:t>
      </w:r>
      <w:r w:rsidR="00074FF2">
        <w:t>***</w:t>
      </w:r>
      <w:r>
        <w:t xml:space="preserve"> </w:t>
      </w:r>
      <w:r>
        <w:t>от</w:t>
      </w:r>
      <w:r>
        <w:t xml:space="preserve"> </w:t>
      </w:r>
      <w:r w:rsidR="00074FF2">
        <w:t>дата</w:t>
      </w:r>
      <w:r>
        <w:t xml:space="preserve">., согласно которого на основании </w:t>
      </w:r>
      <w:r>
        <w:t>химико-токсилогического</w:t>
      </w:r>
      <w:r>
        <w:t xml:space="preserve"> исслед</w:t>
      </w:r>
      <w:r>
        <w:t xml:space="preserve">ования у Хомяк С.В. наркотические вещества не обнаружены,  состояние опьянения не установлено; </w:t>
      </w:r>
      <w:r>
        <w:t xml:space="preserve">копиями объяснений </w:t>
      </w:r>
      <w:r>
        <w:t>фио</w:t>
      </w:r>
      <w:r>
        <w:t xml:space="preserve"> и </w:t>
      </w:r>
      <w:r>
        <w:t>фио</w:t>
      </w:r>
      <w:r>
        <w:t xml:space="preserve"> от </w:t>
      </w:r>
      <w:r w:rsidR="00074FF2">
        <w:t>дата</w:t>
      </w:r>
      <w:r>
        <w:t xml:space="preserve">, согласно которых они подтверждают, что </w:t>
      </w:r>
      <w:r w:rsidR="00074FF2">
        <w:t>дата</w:t>
      </w:r>
      <w:r>
        <w:t xml:space="preserve"> были приглашены сотрудниками полиции в качестве понятых, при </w:t>
      </w:r>
      <w:r>
        <w:t>осмотре транспортного средства, а именно мопеда «Мустанг» красного цвета, принадлежащего Хомяк С.В., под передней частью крыла, с правой стороны, сотрудниками полиции был выявлен и изъят серый мешочек, в котором находилось пять бумажных свертков газетной б</w:t>
      </w:r>
      <w:r>
        <w:t>умаги с веществом растительного</w:t>
      </w:r>
      <w:r>
        <w:t xml:space="preserve"> происхождения серо-зеленого цвета в высушенном и измельченном состоянии.</w:t>
      </w:r>
    </w:p>
    <w:p w:rsidR="00A77B3E" w:rsidP="005359B1">
      <w:pPr>
        <w:jc w:val="both"/>
      </w:pPr>
      <w:r>
        <w:t xml:space="preserve"> При таких обстоятельствах, в действиях Хомяк С.В. усматривается состав административного правонарушения, предусмотренного ст. 6.8 ч.1 Кодекса Российск</w:t>
      </w:r>
      <w:r>
        <w:t xml:space="preserve">ой Федерации об административных правонарушениях, а именно: незаконное хранение без цели сбыта наркотических средств. </w:t>
      </w:r>
    </w:p>
    <w:p w:rsidR="00A77B3E" w:rsidP="005359B1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</w:t>
      </w:r>
      <w:r>
        <w:t>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Хомя</w:t>
      </w:r>
      <w:r>
        <w:t xml:space="preserve">к С.В. не усматривает. </w:t>
      </w:r>
    </w:p>
    <w:p w:rsidR="00A77B3E" w:rsidP="005359B1">
      <w:pPr>
        <w:jc w:val="both"/>
      </w:pPr>
      <w:r>
        <w:t>Таким образом, установив вину Хомяк С.В. в совершенном правонарушении, суд считает необходимым подвергнуть её к административной ответственности.</w:t>
      </w:r>
    </w:p>
    <w:p w:rsidR="00A77B3E" w:rsidP="005359B1">
      <w:pPr>
        <w:jc w:val="both"/>
      </w:pPr>
      <w:r>
        <w:t>Срок давности привлечения лица к административной ответственности, установленный стать</w:t>
      </w:r>
      <w:r>
        <w:t>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5359B1">
      <w:pPr>
        <w:jc w:val="both"/>
      </w:pPr>
      <w:r>
        <w:t>При назначении наказания суд учитывает характер совершенного административного пра</w:t>
      </w:r>
      <w:r>
        <w:t xml:space="preserve">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5359B1">
      <w:pPr>
        <w:jc w:val="both"/>
      </w:pPr>
      <w:r>
        <w:t>Хомяк С.В. ранее привлекалась к административной ответственности, разведена, на иждивении лиц не имеет, официально не трудоустр</w:t>
      </w:r>
      <w:r>
        <w:t>оена, является инвалидом 2 группы.</w:t>
      </w:r>
    </w:p>
    <w:p w:rsidR="00A77B3E" w:rsidP="005359B1">
      <w:pPr>
        <w:jc w:val="both"/>
      </w:pPr>
      <w:r>
        <w:t>Учитывая обстоятельства, смягчающие ответственность за административное правонарушение: раскаяние лица, а также то, что Хомяк С.В. является молодым трудоспособным лицом, при назначении Хомяк С.В. административного наказан</w:t>
      </w:r>
      <w:r>
        <w:t>ия, суд учитывает характер и обстоятельства допущенного ею правонарушения, её личность, материальное положение, род деятельности и считает, что при таких обстоятельствах имеется необходимость применения к ней административного наказания в виде администрати</w:t>
      </w:r>
      <w:r>
        <w:t>вного штрафа в доход государства.</w:t>
      </w:r>
    </w:p>
    <w:p w:rsidR="00A77B3E" w:rsidP="005359B1">
      <w:pPr>
        <w:jc w:val="both"/>
      </w:pPr>
      <w:r>
        <w:t xml:space="preserve">Согласно ч.2.1 ст.4.1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</w:t>
      </w:r>
      <w:r>
        <w:t>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</w:t>
      </w:r>
      <w:r>
        <w:t xml:space="preserve">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5359B1">
      <w:pPr>
        <w:jc w:val="both"/>
      </w:pPr>
      <w:r>
        <w:t>Поскольку в ходе рассмотрения дела не установлен факт потребления Хомяк С.В. наркотических средств, суд не находит оснований дл</w:t>
      </w:r>
      <w:r>
        <w:t xml:space="preserve">я возложения на Хомяк С.В. обязанности пройти диагностику, профилактические мероприятия, лечение от </w:t>
      </w:r>
      <w: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5359B1">
      <w:pPr>
        <w:jc w:val="both"/>
      </w:pPr>
      <w:r>
        <w:t>Н</w:t>
      </w:r>
      <w:r>
        <w:t>а основании ст. 6.8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5359B1">
      <w:pPr>
        <w:jc w:val="both"/>
      </w:pPr>
    </w:p>
    <w:p w:rsidR="00A77B3E" w:rsidP="00074FF2">
      <w:pPr>
        <w:jc w:val="center"/>
      </w:pPr>
      <w:r>
        <w:t>ПОСТАНОВИЛ:</w:t>
      </w:r>
    </w:p>
    <w:p w:rsidR="00A77B3E" w:rsidP="005359B1">
      <w:pPr>
        <w:jc w:val="both"/>
      </w:pPr>
    </w:p>
    <w:p w:rsidR="00A77B3E" w:rsidP="005359B1">
      <w:pPr>
        <w:jc w:val="both"/>
      </w:pPr>
      <w:r>
        <w:t>признать Хомяк Светлану Викторовну виновной в с</w:t>
      </w:r>
      <w:r>
        <w:t xml:space="preserve">овершении административного правонарушения, предусмотренного ст. 6.8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(четырех тысяч) рублей 00 коп. </w:t>
      </w:r>
      <w:r>
        <w:t>(</w:t>
      </w:r>
      <w:r>
        <w:t>Наименование банка:</w:t>
      </w:r>
      <w:r>
        <w:t xml:space="preserve"> Отделение Республика Крым, </w:t>
      </w:r>
      <w:r>
        <w:t>р</w:t>
      </w:r>
      <w:r>
        <w:t>/с ********************</w:t>
      </w:r>
      <w:r>
        <w:t>, БИК банка: *********</w:t>
      </w:r>
      <w:r>
        <w:t>, ИНН **********</w:t>
      </w:r>
      <w:r>
        <w:t>, КПП  ********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>. ***********</w:t>
      </w:r>
      <w:r>
        <w:t>), ОКТМО ********</w:t>
      </w:r>
      <w:r>
        <w:t>, КБК ********************</w:t>
      </w:r>
      <w:r>
        <w:t>, УИН ********************</w:t>
      </w:r>
      <w:r>
        <w:t>), взыскав в доход государства.</w:t>
      </w:r>
    </w:p>
    <w:p w:rsidR="00A77B3E" w:rsidP="005359B1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</w:t>
      </w:r>
      <w:r>
        <w:t xml:space="preserve">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5359B1">
      <w:pPr>
        <w:jc w:val="both"/>
      </w:pPr>
      <w:r>
        <w:t>Постановление  может быть обжаловано в Армянский городской суд Республики Крым  чере</w:t>
      </w:r>
      <w:r>
        <w:t>з мирового судью судебного участка № 25 Армянского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5359B1">
      <w:pPr>
        <w:jc w:val="both"/>
      </w:pPr>
    </w:p>
    <w:p w:rsidR="00A77B3E" w:rsidP="005359B1">
      <w:pPr>
        <w:jc w:val="both"/>
      </w:pPr>
      <w:r>
        <w:t xml:space="preserve">Мировой судья                  (подпись)                                                </w:t>
      </w:r>
      <w:r w:rsidR="00074FF2">
        <w:t xml:space="preserve">         </w:t>
      </w:r>
      <w:r>
        <w:t>Гребенюк Л.И.</w:t>
      </w:r>
    </w:p>
    <w:p w:rsidR="00A77B3E" w:rsidP="005359B1">
      <w:pPr>
        <w:jc w:val="both"/>
      </w:pPr>
      <w:r>
        <w:t xml:space="preserve">                                                                                                    </w:t>
      </w:r>
    </w:p>
    <w:p w:rsidR="00A77B3E" w:rsidP="005359B1">
      <w:pPr>
        <w:jc w:val="both"/>
      </w:pPr>
    </w:p>
    <w:p w:rsidR="00A77B3E" w:rsidP="005359B1">
      <w:pPr>
        <w:jc w:val="both"/>
      </w:pPr>
    </w:p>
    <w:sectPr w:rsidSect="005359B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34"/>
    <w:rsid w:val="00074FF2"/>
    <w:rsid w:val="005359B1"/>
    <w:rsid w:val="009E1134"/>
    <w:rsid w:val="00A77B3E"/>
    <w:rsid w:val="00DF2144"/>
    <w:rsid w:val="00E71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F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