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A176D">
      <w:pPr>
        <w:jc w:val="right"/>
      </w:pPr>
      <w:r>
        <w:t xml:space="preserve">                                                                                                  Дело № 5-25-135/2017</w:t>
      </w:r>
    </w:p>
    <w:p w:rsidR="00A77B3E" w:rsidP="007A176D">
      <w:pPr>
        <w:jc w:val="center"/>
      </w:pPr>
      <w:r>
        <w:t>П О С Т А Н О В Л Е Н И Е</w:t>
      </w:r>
    </w:p>
    <w:p w:rsidR="00A77B3E" w:rsidP="007A176D">
      <w:pPr>
        <w:jc w:val="center"/>
      </w:pPr>
      <w:r>
        <w:t>по делу об административном правонарушении</w:t>
      </w:r>
    </w:p>
    <w:p w:rsidR="00A77B3E" w:rsidP="007A176D">
      <w:pPr>
        <w:jc w:val="both"/>
      </w:pPr>
      <w:r>
        <w:tab/>
      </w:r>
    </w:p>
    <w:p w:rsidR="00A77B3E" w:rsidP="007A176D">
      <w:pPr>
        <w:jc w:val="both"/>
      </w:pPr>
      <w:r>
        <w:t xml:space="preserve">03 апреля 2017 года                                              </w:t>
      </w:r>
      <w:r>
        <w:t xml:space="preserve">               </w:t>
      </w:r>
      <w:r w:rsidR="007A176D">
        <w:t xml:space="preserve">                              </w:t>
      </w:r>
      <w:r>
        <w:t>г</w:t>
      </w:r>
      <w:r>
        <w:t>. Армянск</w:t>
      </w:r>
    </w:p>
    <w:p w:rsidR="00A77B3E" w:rsidP="007A176D">
      <w:pPr>
        <w:jc w:val="both"/>
      </w:pPr>
    </w:p>
    <w:p w:rsidR="00A77B3E" w:rsidP="007A176D">
      <w:pPr>
        <w:jc w:val="both"/>
      </w:pPr>
      <w:r>
        <w:t>Мировой судья судебного участка №</w:t>
      </w:r>
      <w:r w:rsidR="007A176D">
        <w:t xml:space="preserve"> </w:t>
      </w:r>
      <w:r>
        <w:t xml:space="preserve">25 Армянского судебного района (городской </w:t>
      </w:r>
      <w:r w:rsidR="007A176D">
        <w:t xml:space="preserve">округ Армянск) Республики Крым </w:t>
      </w:r>
      <w:r>
        <w:t>Гребенюк Л.И., в помещении судебного участка, расположенного по адресу: 296012, Республика</w:t>
      </w:r>
      <w:r w:rsidR="007A176D">
        <w:t xml:space="preserve"> Крым, г. </w:t>
      </w:r>
      <w:r>
        <w:t xml:space="preserve">Армянск, </w:t>
      </w:r>
      <w:r w:rsidR="007A176D">
        <w:t xml:space="preserve">                        </w:t>
      </w:r>
      <w:r>
        <w:t>ул. Симферопольская, д.1,  рассмотрев дело об административно</w:t>
      </w:r>
      <w:r w:rsidR="007A176D">
        <w:t xml:space="preserve">м правонарушении  по ст. 6.1.1 </w:t>
      </w:r>
      <w:r>
        <w:t xml:space="preserve">Кодекса Российской Федерации об административных правонарушениях в отношении </w:t>
      </w:r>
      <w:r>
        <w:t>Добрикова</w:t>
      </w:r>
      <w:r>
        <w:t xml:space="preserve"> Родиона Михайловича, </w:t>
      </w:r>
      <w:r w:rsidR="007A176D">
        <w:t>персональные данные</w:t>
      </w:r>
      <w:r>
        <w:t>,</w:t>
      </w:r>
    </w:p>
    <w:p w:rsidR="00A77B3E" w:rsidP="007A176D">
      <w:pPr>
        <w:jc w:val="both"/>
      </w:pPr>
    </w:p>
    <w:p w:rsidR="00A77B3E" w:rsidP="007A176D">
      <w:pPr>
        <w:jc w:val="center"/>
      </w:pPr>
      <w:r>
        <w:t>УСТАНОВИЛ:</w:t>
      </w:r>
    </w:p>
    <w:p w:rsidR="00A77B3E" w:rsidP="007A176D">
      <w:pPr>
        <w:jc w:val="both"/>
      </w:pPr>
    </w:p>
    <w:p w:rsidR="00A77B3E" w:rsidP="007A176D">
      <w:pPr>
        <w:jc w:val="both"/>
      </w:pPr>
      <w:r>
        <w:t>Добриков</w:t>
      </w:r>
      <w:r>
        <w:t xml:space="preserve"> Р.М., </w:t>
      </w:r>
      <w:r w:rsidR="007A176D">
        <w:t>дата</w:t>
      </w:r>
      <w:r>
        <w:t xml:space="preserve"> в 13 час. 00 мин.,  находясь по адресу: адрес, возле СОШ №4, во время скандала причинил </w:t>
      </w:r>
      <w:r>
        <w:t>фио</w:t>
      </w:r>
      <w:r>
        <w:t xml:space="preserve"> телесные повреждения в виде</w:t>
      </w:r>
      <w:r>
        <w:t xml:space="preserve"> кровоподтека - в проекции правой скуловой кости с переходом на нижнее веко, которые, </w:t>
      </w:r>
      <w:r>
        <w:t>согласно заключения</w:t>
      </w:r>
      <w:r>
        <w:t xml:space="preserve"> эксперта, расцениваются как повреждения, не причинившие вреда здоровью. </w:t>
      </w:r>
    </w:p>
    <w:p w:rsidR="00A77B3E" w:rsidP="007A176D">
      <w:pPr>
        <w:jc w:val="both"/>
      </w:pPr>
      <w:r>
        <w:t>Добриков</w:t>
      </w:r>
      <w:r>
        <w:t xml:space="preserve"> Р.М. в судебном заседании свою вину в совершенном правонарушении при</w:t>
      </w:r>
      <w:r>
        <w:t xml:space="preserve">знал в полном объеме и пояснил, что </w:t>
      </w:r>
      <w:r w:rsidR="007A176D">
        <w:t>дата</w:t>
      </w:r>
      <w:r>
        <w:t xml:space="preserve"> в 13 час. 00 мин. возле СОШ №4  по </w:t>
      </w:r>
      <w:r w:rsidR="007A176D">
        <w:t>адрес</w:t>
      </w:r>
      <w:r>
        <w:t xml:space="preserve"> у него с </w:t>
      </w:r>
      <w:r>
        <w:t>фио</w:t>
      </w:r>
      <w:r>
        <w:t xml:space="preserve"> произошел словесный конфликт, в ходе которого он причинил ей телесные повреждения.</w:t>
      </w:r>
    </w:p>
    <w:p w:rsidR="00A77B3E" w:rsidP="007A176D">
      <w:pPr>
        <w:jc w:val="both"/>
      </w:pPr>
      <w:r>
        <w:t>Также его вина подтверждается материалами д</w:t>
      </w:r>
      <w:r>
        <w:t xml:space="preserve">ела: заявлением </w:t>
      </w:r>
      <w:r>
        <w:t>фио</w:t>
      </w:r>
      <w:r>
        <w:t xml:space="preserve"> </w:t>
      </w:r>
      <w:r>
        <w:t>от</w:t>
      </w:r>
      <w:r>
        <w:t xml:space="preserve"> </w:t>
      </w:r>
      <w:r w:rsidR="007A176D">
        <w:t>дата</w:t>
      </w:r>
      <w:r>
        <w:t xml:space="preserve"> о принятии мер к </w:t>
      </w:r>
      <w:r>
        <w:t>Добрикову</w:t>
      </w:r>
      <w:r>
        <w:t xml:space="preserve"> Р.М.; объяснением </w:t>
      </w:r>
      <w:r>
        <w:t>фио</w:t>
      </w:r>
      <w:r>
        <w:t xml:space="preserve"> от </w:t>
      </w:r>
      <w:r w:rsidR="007A176D">
        <w:t>дата</w:t>
      </w:r>
      <w:r>
        <w:t xml:space="preserve">, согласно которого у нее с сожителем </w:t>
      </w:r>
      <w:r>
        <w:t>Добриковым</w:t>
      </w:r>
      <w:r>
        <w:t xml:space="preserve"> Р.М. произошел словесный конфликт, в ходе которого он нанес ей один удар кулаком в область правого глаза;</w:t>
      </w:r>
      <w:r>
        <w:t xml:space="preserve"> </w:t>
      </w:r>
      <w:r>
        <w:t xml:space="preserve">объяснениями </w:t>
      </w:r>
      <w:r>
        <w:t>фио</w:t>
      </w:r>
      <w:r>
        <w:t xml:space="preserve"> от </w:t>
      </w:r>
      <w:r w:rsidR="007A176D">
        <w:t>дата</w:t>
      </w:r>
      <w:r>
        <w:t xml:space="preserve">, согласно которого </w:t>
      </w:r>
      <w:r>
        <w:t>фио</w:t>
      </w:r>
      <w:r>
        <w:t xml:space="preserve"> является ею дочерью, </w:t>
      </w:r>
      <w:r w:rsidR="007A176D">
        <w:t>дата</w:t>
      </w:r>
      <w:r>
        <w:t xml:space="preserve"> около 13 час. 00 мин., </w:t>
      </w:r>
      <w:r>
        <w:t>прийдя</w:t>
      </w:r>
      <w:r>
        <w:t xml:space="preserve"> домой она увидела на ее лице гематому; объяснениями </w:t>
      </w:r>
      <w:r>
        <w:t>Добриковой</w:t>
      </w:r>
      <w:r>
        <w:t xml:space="preserve"> П.П., </w:t>
      </w:r>
      <w:r>
        <w:t>фио</w:t>
      </w:r>
      <w:r>
        <w:t xml:space="preserve">; объяснениями </w:t>
      </w:r>
      <w:r>
        <w:t>Добрикова</w:t>
      </w:r>
      <w:r>
        <w:t xml:space="preserve"> Р.М. от </w:t>
      </w:r>
      <w:r w:rsidR="007A176D">
        <w:t>дата</w:t>
      </w:r>
      <w:r>
        <w:t>, согласно кото</w:t>
      </w:r>
      <w:r>
        <w:t xml:space="preserve">рого </w:t>
      </w:r>
      <w:r w:rsidR="007A176D">
        <w:t>дата</w:t>
      </w:r>
      <w:r>
        <w:t xml:space="preserve"> у него с </w:t>
      </w:r>
      <w:r>
        <w:t>фио</w:t>
      </w:r>
      <w:r>
        <w:t xml:space="preserve"> произошел словесный конфликт, в результате которого он нанес ей один удар ладонью правой руки по лицу;</w:t>
      </w:r>
      <w:r>
        <w:t xml:space="preserve">   заключением судебно-медицинской экспертизы </w:t>
      </w:r>
      <w:r w:rsidR="007A176D">
        <w:t xml:space="preserve">   </w:t>
      </w:r>
      <w:r>
        <w:t xml:space="preserve">№  </w:t>
      </w:r>
      <w:r w:rsidR="007A176D">
        <w:t>ххх</w:t>
      </w:r>
      <w:r>
        <w:t xml:space="preserve"> </w:t>
      </w:r>
      <w:r>
        <w:t>от</w:t>
      </w:r>
      <w:r>
        <w:t xml:space="preserve"> </w:t>
      </w:r>
      <w:r w:rsidR="007A176D"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кров</w:t>
      </w:r>
      <w:r>
        <w:t xml:space="preserve">оподтек -  в проекции правой скуловой кости с переходом на нижнее веко, которые расцениваются как повреждения, не причинившие вреда здоровью, не исключено образование повреждений </w:t>
      </w:r>
      <w:r w:rsidR="007A176D">
        <w:t>дата</w:t>
      </w:r>
      <w:r>
        <w:t>.</w:t>
      </w:r>
    </w:p>
    <w:p w:rsidR="00A77B3E" w:rsidP="007A176D">
      <w:pPr>
        <w:jc w:val="both"/>
      </w:pPr>
      <w:r>
        <w:t xml:space="preserve">Исследовав материалы дела, считаю, что в действиях </w:t>
      </w:r>
      <w:r>
        <w:t>Добрикова</w:t>
      </w:r>
      <w:r>
        <w:t xml:space="preserve"> Р.</w:t>
      </w:r>
      <w:r>
        <w:t xml:space="preserve">М.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</w:t>
      </w:r>
      <w:r>
        <w:t>115 Уголовного кодекса Российской Федерации, если эти действия не содержат уголовно наказуемого деяния.</w:t>
      </w:r>
    </w:p>
    <w:p w:rsidR="00A77B3E" w:rsidP="007A176D">
      <w:pPr>
        <w:jc w:val="both"/>
      </w:pPr>
      <w:r>
        <w:tab/>
        <w:t xml:space="preserve">Санкцией статьи 6.1.1 Кодекса Российской Федерации об административных правонарушениях предусмотрено наказание в виде </w:t>
      </w:r>
      <w:r>
        <w:t>административного штрафа в размер</w:t>
      </w:r>
      <w:r>
        <w:t>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7A176D">
      <w:pPr>
        <w:jc w:val="both"/>
      </w:pPr>
      <w:r>
        <w:t>Обстоятельством, смягчающим административную ответственность, в соответствии</w:t>
      </w:r>
      <w:r>
        <w:t xml:space="preserve">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</w:t>
      </w:r>
      <w:r>
        <w:t xml:space="preserve">ации об административных правонарушениях, суд в  действиях </w:t>
      </w:r>
      <w:r>
        <w:t>Добрикова</w:t>
      </w:r>
      <w:r>
        <w:t xml:space="preserve"> Р.М. не усматривает. </w:t>
      </w:r>
    </w:p>
    <w:p w:rsidR="00A77B3E" w:rsidP="007A176D">
      <w:pPr>
        <w:jc w:val="both"/>
      </w:pPr>
      <w:r>
        <w:t xml:space="preserve">Учитывая вышеизложенное, выслушав </w:t>
      </w:r>
      <w:r>
        <w:t>Добрикова</w:t>
      </w:r>
      <w:r>
        <w:t xml:space="preserve"> Р.М., исследовав материалы дела, считаю необходимым признать его виновным в совершении административного правонарушения, предусмотренного ст. 6.1.1 </w:t>
      </w:r>
      <w:r>
        <w:t xml:space="preserve">Кодекса Российской Федерации об административных правонарушениях, и назначить ему наказание  административного штрафа в доход государства.  </w:t>
      </w:r>
    </w:p>
    <w:p w:rsidR="00A77B3E" w:rsidP="007A176D">
      <w:pPr>
        <w:jc w:val="both"/>
      </w:pPr>
      <w:r>
        <w:t>На основании ст. 6.1.1  Кодекса Российской Федерации об административных правонарушения</w:t>
      </w:r>
      <w:r>
        <w:t>х, руководствуясь ст.ст.29.9-29.10, 30.3 Кодекса Российской Федерации об административных правонарушениях,</w:t>
      </w:r>
    </w:p>
    <w:p w:rsidR="00A77B3E" w:rsidP="007A176D">
      <w:pPr>
        <w:jc w:val="both"/>
      </w:pPr>
    </w:p>
    <w:p w:rsidR="00A77B3E" w:rsidP="003569DD">
      <w:pPr>
        <w:jc w:val="center"/>
      </w:pPr>
      <w:r>
        <w:t>ПОСТАНОВИЛ:</w:t>
      </w:r>
    </w:p>
    <w:p w:rsidR="00A77B3E" w:rsidP="007A176D">
      <w:pPr>
        <w:jc w:val="both"/>
      </w:pPr>
    </w:p>
    <w:p w:rsidR="00A77B3E" w:rsidP="007A176D">
      <w:pPr>
        <w:jc w:val="both"/>
      </w:pPr>
      <w:r>
        <w:t xml:space="preserve">признать </w:t>
      </w:r>
      <w:r>
        <w:t>Добрикова</w:t>
      </w:r>
      <w:r>
        <w:t xml:space="preserve"> Родиона Михайловича виновным в совершении административного правонарушения, предусмотренного ст. 6.1.1 Кодекса Росси</w:t>
      </w:r>
      <w:r>
        <w:t xml:space="preserve">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 </w:t>
      </w:r>
      <w:r>
        <w:t xml:space="preserve">(БИК банка - </w:t>
      </w:r>
      <w:r>
        <w:t>ххххххххх</w:t>
      </w:r>
      <w:r>
        <w:t xml:space="preserve">, расчетный счет - </w:t>
      </w:r>
      <w:r>
        <w:t>хххххххххххххххххх</w:t>
      </w:r>
      <w:r>
        <w:t>, получатель – УФК по Республике Кры</w:t>
      </w:r>
      <w:r>
        <w:t xml:space="preserve">м (ОМВД  России по адрес л/с </w:t>
      </w:r>
      <w:r>
        <w:t>ххххххххххххххх</w:t>
      </w:r>
      <w:r>
        <w:t xml:space="preserve">), КПП - </w:t>
      </w:r>
      <w:r>
        <w:t>ххххххххххххх</w:t>
      </w:r>
      <w:r>
        <w:t xml:space="preserve">, </w:t>
      </w:r>
      <w:r>
        <w:t>ИНН-хххххххххххххх</w:t>
      </w:r>
      <w:r>
        <w:t xml:space="preserve">, УИН </w:t>
      </w:r>
      <w:r>
        <w:t>-</w:t>
      </w:r>
      <w:r>
        <w:t>х</w:t>
      </w:r>
      <w:r>
        <w:t>хххххххххххххххххх</w:t>
      </w:r>
      <w:r>
        <w:t xml:space="preserve">, ОКТМО – </w:t>
      </w:r>
      <w:r>
        <w:t>ххххххххххх</w:t>
      </w:r>
      <w:r>
        <w:t xml:space="preserve">, КБК – </w:t>
      </w:r>
      <w:r>
        <w:t>ххххххххххххххххххххх</w:t>
      </w:r>
      <w:r>
        <w:t>).</w:t>
      </w:r>
    </w:p>
    <w:p w:rsidR="00A77B3E" w:rsidP="007A176D">
      <w:pPr>
        <w:jc w:val="both"/>
      </w:pPr>
      <w:r>
        <w:t>Разъяснить, что административный штраф должен быть уплачен не позднее 60 дней со дня вступления поста</w:t>
      </w:r>
      <w:r>
        <w:t xml:space="preserve">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</w:t>
      </w:r>
      <w:r>
        <w:t>нарушениях.</w:t>
      </w:r>
    </w:p>
    <w:p w:rsidR="00A77B3E" w:rsidP="007A176D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</w:t>
      </w:r>
      <w:r>
        <w:t>и постановления.</w:t>
      </w:r>
    </w:p>
    <w:p w:rsidR="00A77B3E" w:rsidP="007A176D">
      <w:pPr>
        <w:jc w:val="both"/>
      </w:pPr>
    </w:p>
    <w:p w:rsidR="00A77B3E" w:rsidP="007A176D">
      <w:pPr>
        <w:jc w:val="both"/>
      </w:pPr>
      <w:r>
        <w:t>Мировой судья:</w:t>
      </w:r>
    </w:p>
    <w:p w:rsidR="00A77B3E" w:rsidP="007A176D">
      <w:pPr>
        <w:jc w:val="both"/>
      </w:pPr>
    </w:p>
    <w:p w:rsidR="00A77B3E" w:rsidP="007A176D">
      <w:pPr>
        <w:jc w:val="both"/>
      </w:pPr>
    </w:p>
    <w:p w:rsidR="00A77B3E" w:rsidP="007A176D">
      <w:pPr>
        <w:jc w:val="both"/>
      </w:pPr>
    </w:p>
    <w:sectPr w:rsidSect="00EF78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