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891E39">
      <w:pPr>
        <w:jc w:val="both"/>
      </w:pPr>
      <w:r>
        <w:t xml:space="preserve">                                                                    </w:t>
      </w:r>
      <w:r w:rsidR="00891E39">
        <w:t xml:space="preserve">                    </w:t>
      </w:r>
      <w:r w:rsidR="00891E39">
        <w:tab/>
        <w:t xml:space="preserve">         </w:t>
      </w:r>
      <w:r>
        <w:t>Дело № 5-25-156/2017</w:t>
      </w:r>
    </w:p>
    <w:p w:rsidR="00A77B3E" w:rsidP="00891E39">
      <w:pPr>
        <w:jc w:val="center"/>
      </w:pPr>
      <w:r>
        <w:t>П О С Т А Н О В Л Е Н И Е</w:t>
      </w:r>
    </w:p>
    <w:p w:rsidR="00A77B3E" w:rsidP="00891E39">
      <w:pPr>
        <w:jc w:val="center"/>
      </w:pPr>
      <w:r>
        <w:t>по делу об административном правонарушении</w:t>
      </w:r>
    </w:p>
    <w:p w:rsidR="00A77B3E" w:rsidP="00891E39">
      <w:pPr>
        <w:jc w:val="both"/>
      </w:pPr>
    </w:p>
    <w:p w:rsidR="00A77B3E" w:rsidP="00891E39">
      <w:pPr>
        <w:jc w:val="both"/>
      </w:pPr>
      <w:r>
        <w:t xml:space="preserve">12 мая 2017 г.                                                  </w:t>
      </w:r>
      <w:r>
        <w:t xml:space="preserve">                        </w:t>
      </w:r>
      <w:r w:rsidR="00891E39">
        <w:t xml:space="preserve">                          </w:t>
      </w:r>
      <w:r>
        <w:t>г. Армянск</w:t>
      </w:r>
    </w:p>
    <w:p w:rsidR="00A77B3E" w:rsidP="00891E39">
      <w:pPr>
        <w:jc w:val="both"/>
      </w:pPr>
    </w:p>
    <w:p w:rsidR="00A77B3E" w:rsidP="00891E39">
      <w:pPr>
        <w:jc w:val="both"/>
      </w:pPr>
      <w:r>
        <w:t>Мировой судья судебного участка №</w:t>
      </w:r>
      <w:r w:rsidR="00891E39">
        <w:t xml:space="preserve"> </w:t>
      </w:r>
      <w:r>
        <w:t xml:space="preserve">25 Армянского судебного района (городской округ Армянск) Республики Крым  Гребенюк Л.И.,  в помещении судебного участка, расположенного по адресу: 296012, </w:t>
      </w:r>
      <w:r>
        <w:t xml:space="preserve">Республика Крым, г. Армянск, ул. Симферопольская, д.1 кв.1, рассмотрев в открытом судебном заседании дело об административном правонарушении, предусмотренном ст. 19.5 ч.13 Кодекса Российской Федерации об административных правонарушениях в отношении </w:t>
      </w:r>
      <w:r>
        <w:t>Герасин</w:t>
      </w:r>
      <w:r>
        <w:t>а</w:t>
      </w:r>
      <w:r>
        <w:t xml:space="preserve"> Петра Владимировича, </w:t>
      </w:r>
      <w:r w:rsidR="00891E39">
        <w:t>персональные</w:t>
      </w:r>
      <w:r w:rsidR="00891E39">
        <w:t xml:space="preserve"> данные</w:t>
      </w:r>
      <w:r>
        <w:t>,</w:t>
      </w:r>
    </w:p>
    <w:p w:rsidR="00A77B3E" w:rsidP="00891E39">
      <w:pPr>
        <w:jc w:val="both"/>
      </w:pPr>
      <w:r>
        <w:t xml:space="preserve"> </w:t>
      </w:r>
    </w:p>
    <w:p w:rsidR="00A77B3E" w:rsidP="00891E39">
      <w:pPr>
        <w:jc w:val="center"/>
      </w:pPr>
      <w:r>
        <w:t>у с т а но в и л:</w:t>
      </w:r>
    </w:p>
    <w:p w:rsidR="00A77B3E" w:rsidP="00891E39">
      <w:pPr>
        <w:jc w:val="both"/>
      </w:pPr>
    </w:p>
    <w:p w:rsidR="00A77B3E" w:rsidP="00891E39">
      <w:pPr>
        <w:jc w:val="both"/>
      </w:pPr>
      <w:r>
        <w:t>Герасин</w:t>
      </w:r>
      <w:r>
        <w:t xml:space="preserve"> П.В., являясь заведующим административно-хозяйственной</w:t>
      </w:r>
      <w:r>
        <w:t xml:space="preserve"> частью  наименование организации, расположенной по адресу: адрес и ответственным за пожарную безопасность,  не выполнил пункты 1-2, 4-5, 9, 11, 14-20 законного предписания органа, осуществляющего государственный пожарный надзор, на объектах защиты, на кот</w:t>
      </w:r>
      <w:r>
        <w:t xml:space="preserve">орых осуществляется деятельность в сфере здравоохранения № </w:t>
      </w:r>
      <w:r w:rsidR="00891E39">
        <w:t>хх</w:t>
      </w:r>
      <w:r>
        <w:t>/</w:t>
      </w:r>
      <w:r w:rsidR="00891E39">
        <w:t>х</w:t>
      </w:r>
      <w:r>
        <w:t>/</w:t>
      </w:r>
      <w:r w:rsidR="00891E39">
        <w:t>хх</w:t>
      </w:r>
      <w:r>
        <w:t xml:space="preserve"> от </w:t>
      </w:r>
      <w:r w:rsidR="00891E39">
        <w:t>дата</w:t>
      </w:r>
      <w:r>
        <w:t xml:space="preserve">, а именно: в срок до </w:t>
      </w:r>
      <w:r w:rsidR="00891E39">
        <w:t>дата</w:t>
      </w:r>
      <w:r>
        <w:t xml:space="preserve"> не обеспечил обучение по пожарно-техническому минимуму</w:t>
      </w:r>
      <w:r>
        <w:t xml:space="preserve"> всех работников организации, ответственных за пожарную безопасность (п.3 Правил пр</w:t>
      </w:r>
      <w:r>
        <w:t xml:space="preserve">отивопожарного режима в РФ, п.31,32 Норм пожарной безопасности «Обучение мерам пожарной безопасности работников организаций», утвержденные приказом МЧС РФ от </w:t>
      </w:r>
      <w:r w:rsidR="00891E39">
        <w:t>дата</w:t>
      </w:r>
      <w:r>
        <w:t xml:space="preserve"> № </w:t>
      </w:r>
      <w:r w:rsidR="00891E39">
        <w:t>ххх</w:t>
      </w:r>
      <w:r>
        <w:t xml:space="preserve">); в срок до </w:t>
      </w:r>
      <w:r w:rsidR="00891E39">
        <w:t>дата</w:t>
      </w:r>
      <w:r>
        <w:t xml:space="preserve"> не обеспечил соответствию требованиям раздела 6.2 Нацио</w:t>
      </w:r>
      <w:r>
        <w:t xml:space="preserve">нального стандарта РФ ГОСТ </w:t>
      </w:r>
      <w:r>
        <w:t>Р</w:t>
      </w:r>
      <w:r>
        <w:t xml:space="preserve"> 12.2.143-2009 «Система стандартов безопасности труда. Системы фотолюминесцентные эвакуационные. Требования и методы контроля», имеющиеся планы эвакуации людей при пожаре (п.7 Правил противопожарного режима в РФ); </w:t>
      </w:r>
      <w:r>
        <w:t xml:space="preserve">в срок до </w:t>
      </w:r>
      <w:r w:rsidR="00891E39">
        <w:t>дата</w:t>
      </w:r>
      <w:r>
        <w:t xml:space="preserve"> не обеспечил обозначение категории по взрывопожарной и пожарной опасности, а также класс зоны в соответствии с главами 5,7,8 Федерального закона «Технический регламент о требованиях пожарной безопасности» на дверях помещений складского, производс</w:t>
      </w:r>
      <w:r>
        <w:t>твенного назначения (котельная), а также наружных установках (склад баллонов с кислородом) (п.20 Правил противопожарного режима в Российской Федерации);</w:t>
      </w:r>
      <w:r>
        <w:t xml:space="preserve"> </w:t>
      </w:r>
      <w:r>
        <w:t xml:space="preserve">в срок до </w:t>
      </w:r>
      <w:r w:rsidR="00891E39">
        <w:t>дата</w:t>
      </w:r>
      <w:r>
        <w:t xml:space="preserve"> не обеспечил проведение эксплуатационного испытания пожарной лестницы, установл</w:t>
      </w:r>
      <w:r>
        <w:t xml:space="preserve">енной на здании роддома, с составлением соответствующего протокола испытания (п.24 Правил противопожарного режима в РФ); в срок до </w:t>
      </w:r>
      <w:r w:rsidR="00891E39">
        <w:t>дата</w:t>
      </w:r>
      <w:r>
        <w:t xml:space="preserve"> не обеспечил возможности свободного открывания изнутри без ключа запоров на дверях эвакуационных выходов из пом</w:t>
      </w:r>
      <w:r>
        <w:t>ещений отделений детского и инфекционного (п.35 Правил противопожарного режима в РФ);</w:t>
      </w:r>
      <w:r>
        <w:t xml:space="preserve"> в срок </w:t>
      </w:r>
      <w:r>
        <w:t>до</w:t>
      </w:r>
      <w:r>
        <w:t xml:space="preserve"> </w:t>
      </w:r>
      <w:r w:rsidR="00891E39">
        <w:t>дата</w:t>
      </w:r>
      <w:r>
        <w:t xml:space="preserve"> допустил съем устройств, предназначенный для </w:t>
      </w:r>
      <w:r>
        <w:t>самозакрывания</w:t>
      </w:r>
      <w:r>
        <w:t xml:space="preserve"> дверей лестничных клеток, находящихся на 3-м этаже здания поликлиники (п.п. «г» п. 36 </w:t>
      </w:r>
      <w:r>
        <w:t xml:space="preserve">Правил противопожарного режима в РФ); в срок до </w:t>
      </w:r>
      <w:r w:rsidR="00891E39">
        <w:t>дата</w:t>
      </w:r>
      <w:r>
        <w:t xml:space="preserve"> не обеспечил выполнение знаков пожарной безопасности, а также эвакуационных знаков безопасности в помещениях больницы с внешним или внутренним освещением (подсветкой) от аварийного источника эле</w:t>
      </w:r>
      <w:r>
        <w:t xml:space="preserve">ктроснабжения или (и) с применением </w:t>
      </w:r>
      <w:r>
        <w:t xml:space="preserve">фотолюминесцентных материалов (п.43 Правил противопожарного режима в РФ; п.8.5 ГОСТ </w:t>
      </w:r>
      <w:r>
        <w:t>Р</w:t>
      </w:r>
      <w:r>
        <w:t xml:space="preserve"> 12.2.143-2009 «Система стандартов безопасности труда. Системы фотолюминесцентные эвакуационные. Требования и методы контроля»; п.6.1.4</w:t>
      </w:r>
      <w:r>
        <w:t xml:space="preserve"> ГОСТ Р 12.4.026-2001 «Система стандартов безопасности труда. Цвета сигнальные, знаки безопасности и разметка сигнальная. Назначения и правила применения. Общие технические требования и характеристики. </w:t>
      </w:r>
      <w:r>
        <w:t xml:space="preserve">Методы испытаний»); в срок до </w:t>
      </w:r>
      <w:r w:rsidR="00891E39">
        <w:t>дата</w:t>
      </w:r>
      <w:r>
        <w:t xml:space="preserve"> не обеспеч</w:t>
      </w:r>
      <w:r>
        <w:t>ил исправное состояние пожарного гидранта (№</w:t>
      </w:r>
      <w:r w:rsidR="00891E39">
        <w:t xml:space="preserve"> </w:t>
      </w:r>
      <w:r>
        <w:t>52), а также указателей направления движения к пожарным гидрантам (объемные со светильником или плоские, выполненные с использованием светоотражающих покрытий, стойких к воздействию атмосферных осадков и солнечно</w:t>
      </w:r>
      <w:r>
        <w:t>й радиации) (п.55 Правил противопожарного режима в РФ; п.8.6 Свод правил.</w:t>
      </w:r>
      <w:r>
        <w:t xml:space="preserve"> Системы противопожарной защиты. Источники наружного противопожарного водоснабжения. Требования противопожарной безопасности. </w:t>
      </w:r>
      <w:r>
        <w:t xml:space="preserve">СП8.13130.2009); в срок до </w:t>
      </w:r>
      <w:r w:rsidR="00891E39">
        <w:t>дата</w:t>
      </w:r>
      <w:r>
        <w:t xml:space="preserve"> не обеспечил зда</w:t>
      </w:r>
      <w:r>
        <w:t>ние больницы в полном объеме огнетушителями по нормам, согласно приложения №1 Правил противопожарного режима в РФ (п.70 Правил противопожарного режима в РФ);</w:t>
      </w:r>
      <w:r>
        <w:t xml:space="preserve"> в срок </w:t>
      </w:r>
      <w:r>
        <w:t>до</w:t>
      </w:r>
      <w:r>
        <w:t xml:space="preserve"> </w:t>
      </w:r>
      <w:r w:rsidR="00891E39">
        <w:t>дата</w:t>
      </w:r>
      <w:r>
        <w:t xml:space="preserve"> не обеспечил наличие в зданиях  и сооружениях больницы, в которых находятс</w:t>
      </w:r>
      <w:r>
        <w:t xml:space="preserve">я пациенты, не способные передвигаться самостоятельно, носилок из расчета 1 носилки на 5 пациентов (инвалидов) (п.135 Правил противопожарного режима в РФ); </w:t>
      </w:r>
      <w:r>
        <w:t xml:space="preserve">в срок до </w:t>
      </w:r>
      <w:r w:rsidR="00891E39">
        <w:t>дата</w:t>
      </w:r>
      <w:r>
        <w:t xml:space="preserve"> не обеспечил демонтаж штепсельных розеток в складском помещении, расположенн</w:t>
      </w:r>
      <w:r>
        <w:t xml:space="preserve">ом на 5-м этаже здания стационара (п.348 Правил противопожарного режима в РФ); в срок до </w:t>
      </w:r>
      <w:r w:rsidR="00891E39">
        <w:t>дата</w:t>
      </w:r>
      <w:r>
        <w:t xml:space="preserve"> не обеспечил расположение аппаратов, предназначенных для отключения электроснабжения складского помещения, расположенного на 5-м этаже здания стационара,</w:t>
      </w:r>
      <w:r>
        <w:t xml:space="preserve"> вне складского помещения (п. 349 Правил противопожарного режима в РФ);</w:t>
      </w:r>
      <w:r>
        <w:t xml:space="preserve"> в срок </w:t>
      </w:r>
      <w:r>
        <w:t>до</w:t>
      </w:r>
      <w:r>
        <w:t xml:space="preserve"> </w:t>
      </w:r>
      <w:r w:rsidR="00891E39">
        <w:t>дата</w:t>
      </w:r>
      <w:r>
        <w:t xml:space="preserve"> не обеспечил расстановку огнетушителей находящихся на 3-м этаже поликлиники, таким образом, чтобы расстояние от возможного очага пожара до места размещения огне</w:t>
      </w:r>
      <w:r>
        <w:t>тушителей не превышало 20 м (п.474 Правил противопожарного режима в РФ).</w:t>
      </w:r>
    </w:p>
    <w:p w:rsidR="00A77B3E" w:rsidP="00891E39">
      <w:pPr>
        <w:jc w:val="both"/>
      </w:pPr>
      <w:r>
        <w:tab/>
      </w:r>
      <w:r>
        <w:t>Герасин</w:t>
      </w:r>
      <w:r>
        <w:t xml:space="preserve"> П.В. в судебном заседании свою вину в совершенном правонарушении признал и пояснил, что поскольку финансирование началось только в конце марта 2017 года, им, как заведующим а</w:t>
      </w:r>
      <w:r>
        <w:t>дминистративно-хозяйственной частью Центральной городской больницы г. Армянска не могли быть выполнены мероприятия по пожарной безопасности и выполнено предписание об устранении нарушений требований пожарной безопасности. Обратил внимание, что часть наруше</w:t>
      </w:r>
      <w:r>
        <w:t xml:space="preserve">ний, указанных в предписании № </w:t>
      </w:r>
      <w:r w:rsidR="00891E39">
        <w:t>хх</w:t>
      </w:r>
      <w:r>
        <w:t>/</w:t>
      </w:r>
      <w:r w:rsidR="00891E39">
        <w:t>х</w:t>
      </w:r>
      <w:r>
        <w:t>/</w:t>
      </w:r>
      <w:r w:rsidR="00891E39">
        <w:t>хх</w:t>
      </w:r>
      <w:r>
        <w:t xml:space="preserve"> от </w:t>
      </w:r>
      <w:r w:rsidR="00891E39">
        <w:t>дата</w:t>
      </w:r>
      <w:r>
        <w:t xml:space="preserve"> </w:t>
      </w:r>
      <w:r>
        <w:t>устранены</w:t>
      </w:r>
      <w:r>
        <w:t>.</w:t>
      </w:r>
    </w:p>
    <w:p w:rsidR="00A77B3E" w:rsidP="00891E39">
      <w:pPr>
        <w:jc w:val="both"/>
      </w:pPr>
      <w:r>
        <w:t>Факт невыполнения в установленный срок законного предписания органа, осуществляющего государственный пожарный надзор, на объекте защиты, на котором осуществляется деятельность в сфере здрав</w:t>
      </w:r>
      <w:r>
        <w:t xml:space="preserve">оохранения, подтверждается собранными по делу доказательствами: актом проверки № </w:t>
      </w:r>
      <w:r w:rsidR="00891E39">
        <w:t>х</w:t>
      </w:r>
      <w:r>
        <w:t xml:space="preserve"> от </w:t>
      </w:r>
      <w:r w:rsidR="00891E39">
        <w:t>дата</w:t>
      </w:r>
      <w:r>
        <w:t>, согласно которого в ходе проверки выявлены нарушения требований пожарной безопасности;</w:t>
      </w:r>
      <w:r>
        <w:t xml:space="preserve"> предписанием № </w:t>
      </w:r>
      <w:r w:rsidR="00891E39">
        <w:t>х</w:t>
      </w:r>
      <w:r>
        <w:t>/</w:t>
      </w:r>
      <w:r w:rsidR="00891E39">
        <w:t>х</w:t>
      </w:r>
      <w:r>
        <w:t>/</w:t>
      </w:r>
      <w:r w:rsidR="00891E39">
        <w:t>хх</w:t>
      </w:r>
      <w:r>
        <w:t xml:space="preserve"> </w:t>
      </w:r>
      <w:r>
        <w:t>от</w:t>
      </w:r>
      <w:r>
        <w:t xml:space="preserve"> </w:t>
      </w:r>
      <w:r w:rsidR="00891E39">
        <w:t>дата</w:t>
      </w:r>
      <w:r>
        <w:t>, согласно которого необходим</w:t>
      </w:r>
      <w:r>
        <w:t xml:space="preserve">о устранить, в том числе, указанные нарушения требований пожарной безопасности в установленный срок, которое получено </w:t>
      </w:r>
      <w:r w:rsidR="00891E39">
        <w:t>дата</w:t>
      </w:r>
      <w:r>
        <w:t xml:space="preserve"> главным врачом  наименование организации; приказом главного врача </w:t>
      </w:r>
      <w:r>
        <w:t>фио</w:t>
      </w:r>
      <w:r>
        <w:t xml:space="preserve"> </w:t>
      </w:r>
      <w:r>
        <w:t>от</w:t>
      </w:r>
      <w:r>
        <w:t xml:space="preserve"> </w:t>
      </w:r>
      <w:r w:rsidR="00891E39">
        <w:t>дата</w:t>
      </w:r>
      <w:r>
        <w:t xml:space="preserve"> №</w:t>
      </w:r>
      <w:r w:rsidR="00891E39">
        <w:t>ххх</w:t>
      </w:r>
      <w:r>
        <w:t xml:space="preserve"> «О порядке обеспечения пожарной </w:t>
      </w:r>
      <w:r>
        <w:t xml:space="preserve">безопасности на территории, в зданиях, сооружениях и помещениях ГБУЗРК адрес Армянска», согласно которого </w:t>
      </w:r>
      <w:r>
        <w:t>Герасин</w:t>
      </w:r>
      <w:r>
        <w:t xml:space="preserve"> П.В., как заведующий </w:t>
      </w:r>
      <w:r>
        <w:t>административно-хозяйственной частью является ответственным за пожарную безопасность на объекте ГБУЗРК адрес Армянска».</w:t>
      </w:r>
    </w:p>
    <w:p w:rsidR="00A77B3E" w:rsidP="00891E39">
      <w:pPr>
        <w:jc w:val="both"/>
      </w:pPr>
      <w:r>
        <w:t xml:space="preserve"> </w:t>
      </w:r>
      <w:r>
        <w:t xml:space="preserve">Судом установлено, что </w:t>
      </w:r>
      <w:r w:rsidR="00891E39">
        <w:t>дата</w:t>
      </w:r>
      <w:r>
        <w:t xml:space="preserve"> начальником отделения надзорной деятельности по г. Армянску управления надзорной деятельности и профилактической работы ГУ МЧС России по Республике Крым выдано предписание № </w:t>
      </w:r>
      <w:r w:rsidR="00891E39">
        <w:t>хх</w:t>
      </w:r>
      <w:r>
        <w:t>/</w:t>
      </w:r>
      <w:r w:rsidR="00891E39">
        <w:t>х</w:t>
      </w:r>
      <w:r>
        <w:t>/</w:t>
      </w:r>
      <w:r w:rsidR="00891E39">
        <w:t>хх</w:t>
      </w:r>
      <w:r>
        <w:t xml:space="preserve">  об устранении нарушений требований п</w:t>
      </w:r>
      <w:r>
        <w:t xml:space="preserve">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с установлением сроков, предельный срок </w:t>
      </w:r>
      <w:r w:rsidR="00891E39">
        <w:t>дата</w:t>
      </w:r>
      <w:r>
        <w:t>, которое получено главным врачом</w:t>
      </w:r>
      <w:r>
        <w:t xml:space="preserve"> </w:t>
      </w:r>
      <w:r>
        <w:t>фио</w:t>
      </w:r>
      <w:r>
        <w:t xml:space="preserve"> </w:t>
      </w:r>
      <w:r w:rsidR="00891E39">
        <w:t>дата</w:t>
      </w:r>
      <w:r>
        <w:t>.</w:t>
      </w:r>
    </w:p>
    <w:p w:rsidR="00A77B3E" w:rsidP="00891E39">
      <w:pPr>
        <w:jc w:val="both"/>
      </w:pPr>
      <w:r>
        <w:t>В ходе проверки выполнения предписания установлено, что выполнены лишь пункты  3, 21 указанного предписания.</w:t>
      </w:r>
    </w:p>
    <w:p w:rsidR="00A77B3E" w:rsidP="00891E39">
      <w:pPr>
        <w:jc w:val="both"/>
      </w:pPr>
      <w: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</w:t>
      </w:r>
      <w:r>
        <w:t xml:space="preserve">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891E39">
      <w:pPr>
        <w:jc w:val="both"/>
      </w:pPr>
      <w:r>
        <w:t>В силу примечаний к указанной норме должностным лицом является, в том числе лицо, выполняющее организационно-ра</w:t>
      </w:r>
      <w:r>
        <w:t>спорядительные или административно-хозяйственные функции в государственной организации.</w:t>
      </w:r>
    </w:p>
    <w:p w:rsidR="00A77B3E" w:rsidP="00891E39">
      <w:pPr>
        <w:jc w:val="both"/>
      </w:pPr>
      <w:r>
        <w:t xml:space="preserve">Согласно приказа главного врача </w:t>
      </w:r>
      <w:r>
        <w:t>фио</w:t>
      </w:r>
      <w:r>
        <w:t xml:space="preserve"> </w:t>
      </w:r>
      <w:r>
        <w:t>от</w:t>
      </w:r>
      <w:r>
        <w:t xml:space="preserve"> </w:t>
      </w:r>
      <w:r w:rsidR="00891E39">
        <w:t>дата</w:t>
      </w:r>
      <w:r>
        <w:t xml:space="preserve"> №</w:t>
      </w:r>
      <w:r w:rsidR="00891E39">
        <w:t>ххх</w:t>
      </w:r>
      <w:r>
        <w:t xml:space="preserve"> «О порядке обеспечения пожарной безопасности на территории, в зданиях, сооружениях и помещениях ГБУЗРК «ЦГБ г.</w:t>
      </w:r>
      <w:r>
        <w:t xml:space="preserve"> Армянска» </w:t>
      </w:r>
      <w:r>
        <w:t>Герасин</w:t>
      </w:r>
      <w:r>
        <w:t xml:space="preserve"> П.В. является заведующим административно-хозяйственной частью и ответственным за пожарную безопасность на объекте ГБУЗРК адрес Армянска», т.е. является должностным лицом, осуществляющим административно-хозяйственные функции.</w:t>
      </w:r>
    </w:p>
    <w:p w:rsidR="00A77B3E" w:rsidP="00891E39">
      <w:pPr>
        <w:jc w:val="both"/>
      </w:pPr>
      <w:r>
        <w:t>Суд не прини</w:t>
      </w:r>
      <w:r>
        <w:t xml:space="preserve">мает во внимание пояснения </w:t>
      </w:r>
      <w:r>
        <w:t>Герасина</w:t>
      </w:r>
      <w:r>
        <w:t xml:space="preserve"> П.В. о том, что нарушение требований пожарной безопасности и невыполнение предписания вызвано тем, что не выделяется соответствующее финансирование, при этом им принимались все возможные и зависящие от него меры к получе</w:t>
      </w:r>
      <w:r>
        <w:t>нию денежных средств для устранения нарушений требований пожарной безопасности.</w:t>
      </w:r>
    </w:p>
    <w:p w:rsidR="00A77B3E" w:rsidP="00891E39">
      <w:pPr>
        <w:jc w:val="both"/>
      </w:pPr>
      <w:r>
        <w:t xml:space="preserve">Кроме того, суд также не принимает во внимание пояснения </w:t>
      </w:r>
      <w:r>
        <w:t>Герасина</w:t>
      </w:r>
      <w:r>
        <w:t xml:space="preserve"> П.В. о том, что  часть нарушений, указанных в предписании устранены.</w:t>
      </w:r>
    </w:p>
    <w:p w:rsidR="00A77B3E" w:rsidP="00891E39">
      <w:pPr>
        <w:jc w:val="both"/>
      </w:pPr>
      <w:r>
        <w:t xml:space="preserve">Вместе с тем, </w:t>
      </w:r>
      <w:r>
        <w:t>Герасиным</w:t>
      </w:r>
      <w:r>
        <w:t xml:space="preserve"> П.В. не предостав</w:t>
      </w:r>
      <w:r>
        <w:t>лено суду доказательств того, что он обращался с письменным мотивированным ходатайством о продлении срока исполнения предписания в орган, его вынесший, а также доказательств выполнения части нарушений, указанных в предписании.</w:t>
      </w:r>
    </w:p>
    <w:p w:rsidR="00A77B3E" w:rsidP="00891E39">
      <w:pPr>
        <w:jc w:val="both"/>
      </w:pPr>
      <w:r>
        <w:t>При таких обстоятельствах суд</w:t>
      </w:r>
      <w:r>
        <w:t xml:space="preserve"> приходит к выводу, что заведующим административно-хозяйственной частью  учреждения не были приняты достаточные и все зависящие от него меры для выполнения предписания об устранении нарушений требований пожарной безопасности и привлечения необходимых для э</w:t>
      </w:r>
      <w:r>
        <w:t>того денежных средств.</w:t>
      </w:r>
    </w:p>
    <w:p w:rsidR="00A77B3E" w:rsidP="00891E39">
      <w:pPr>
        <w:jc w:val="both"/>
      </w:pPr>
      <w: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</w:t>
      </w:r>
      <w:r>
        <w:t>бходимость устранения которых указано в предписании, могут повлечь негативные последствия и могут привести к недопустимому риску для жизни и здоровья людей на объекте защиты, на котором осуществляется деятельность в сфере здравоохранения.</w:t>
      </w:r>
    </w:p>
    <w:p w:rsidR="00A77B3E" w:rsidP="00891E39">
      <w:pPr>
        <w:jc w:val="both"/>
      </w:pPr>
      <w:r>
        <w:t xml:space="preserve">В соответствии с </w:t>
      </w:r>
      <w:r>
        <w:t>частью 13 ст. 19.5  Кодекса Российской Федерации об административных правонарушениях ответственность наступает, за невыполнение в установленный срок законного предписания органа, осуществляющего федеральный государственный пожарный надзор, на объектах защи</w:t>
      </w:r>
      <w:r>
        <w:t>ты, на которых осуществляется деятельность в сфере здравоохранения.</w:t>
      </w:r>
    </w:p>
    <w:p w:rsidR="00A77B3E" w:rsidP="00891E39">
      <w:pPr>
        <w:jc w:val="both"/>
      </w:pPr>
      <w:r>
        <w:t xml:space="preserve">При таких обстоятельствах, в действиях </w:t>
      </w:r>
      <w:r>
        <w:t>Герасина</w:t>
      </w:r>
      <w:r>
        <w:t xml:space="preserve"> П.В. усматривается состав административного правонарушения, предусмотренного ст. 19.5 ч.13 Кодекса Российской Федерации об административных </w:t>
      </w:r>
      <w:r>
        <w:t>правонарушениях, а именно: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здравоохранения.</w:t>
      </w:r>
    </w:p>
    <w:p w:rsidR="00A77B3E" w:rsidP="00891E39">
      <w:pPr>
        <w:jc w:val="both"/>
      </w:pPr>
      <w:r>
        <w:t>Обстоятельств, смягч</w:t>
      </w:r>
      <w:r>
        <w:t xml:space="preserve">ающих либо отягчающих административную ответственность, в соответствии со ст. 4.2, 4.3 Кодекса Российской Федерации об административных правонарушениях суд в действиях </w:t>
      </w:r>
      <w:r>
        <w:t>Герасина</w:t>
      </w:r>
      <w:r>
        <w:t xml:space="preserve"> П.В. не усматривает. </w:t>
      </w:r>
    </w:p>
    <w:p w:rsidR="00A77B3E" w:rsidP="00891E39">
      <w:pPr>
        <w:jc w:val="both"/>
      </w:pPr>
      <w:r>
        <w:t>Учитывая отсутствие обстоятельств, отягчающих администрат</w:t>
      </w:r>
      <w:r>
        <w:t xml:space="preserve">ивную ответственность, суд считает возможным назначить </w:t>
      </w:r>
      <w:r>
        <w:t>Герасину</w:t>
      </w:r>
      <w:r>
        <w:t xml:space="preserve"> П.В. административное наказание в виде административного штрафа.</w:t>
      </w:r>
    </w:p>
    <w:p w:rsidR="00A77B3E" w:rsidP="00891E39">
      <w:pPr>
        <w:jc w:val="both"/>
      </w:pPr>
      <w:r>
        <w:t xml:space="preserve">На основании ст. 19.5 ч.13 Кодекса Российской Федерации об административных правонарушениях, руководствуясь ст.ст. 29.9-29.10, </w:t>
      </w:r>
      <w:r>
        <w:t xml:space="preserve"> 30.3 Кодекса Российской Федерации об административных правонарушениях,</w:t>
      </w:r>
    </w:p>
    <w:p w:rsidR="00A77B3E" w:rsidP="00891E39">
      <w:pPr>
        <w:jc w:val="both"/>
      </w:pPr>
    </w:p>
    <w:p w:rsidR="00A77B3E" w:rsidP="00891E39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891E39">
      <w:pPr>
        <w:jc w:val="both"/>
      </w:pPr>
    </w:p>
    <w:p w:rsidR="00A77B3E" w:rsidP="00891E39">
      <w:pPr>
        <w:jc w:val="both"/>
      </w:pPr>
      <w:r>
        <w:t xml:space="preserve">признать </w:t>
      </w:r>
      <w:r>
        <w:t>Герасина</w:t>
      </w:r>
      <w:r>
        <w:t xml:space="preserve"> Петра Владимировича виновным в совершении административного правонарушения, предусмотренного ст. 19.5 ч.13 Кодекса Российской Федерации об </w:t>
      </w:r>
      <w:r>
        <w:t>административных правонарушениях и назначить административное наказание в виде  административного штрафа в размере 5000 рублей (</w:t>
      </w:r>
      <w:r>
        <w:t>р</w:t>
      </w:r>
      <w:r>
        <w:t xml:space="preserve">/счет </w:t>
      </w:r>
      <w:r w:rsidR="00891E39">
        <w:t>ххххххххххххххххххххххх</w:t>
      </w:r>
      <w:r>
        <w:t xml:space="preserve"> УФК по Республике Крым (ГУ МЧС России по Республике Крым) в Отделении адрес, ИНН </w:t>
      </w:r>
      <w:r w:rsidR="00891E39">
        <w:t>ххххххххххххх</w:t>
      </w:r>
      <w:r>
        <w:t xml:space="preserve">, КБК </w:t>
      </w:r>
      <w:r w:rsidR="00891E39">
        <w:t>хххххххххххххххххххххххх</w:t>
      </w:r>
      <w:r>
        <w:t xml:space="preserve">, КПП </w:t>
      </w:r>
      <w:r w:rsidR="00891E39">
        <w:t>ххххххххххх</w:t>
      </w:r>
      <w:r>
        <w:t xml:space="preserve">, БИК </w:t>
      </w:r>
      <w:r w:rsidR="00891E39">
        <w:t>ххххххххххх</w:t>
      </w:r>
      <w:r>
        <w:t xml:space="preserve">, ОКТМО </w:t>
      </w:r>
      <w:r w:rsidR="00891E39">
        <w:t>ххххххххххххх</w:t>
      </w:r>
      <w:r>
        <w:t>).</w:t>
      </w:r>
    </w:p>
    <w:p w:rsidR="00A77B3E" w:rsidP="00891E39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</w:t>
      </w:r>
      <w:r>
        <w:t>ъявлению в суд. В противном случае лицо может быть привлечено к административной ответственности по ст.</w:t>
      </w:r>
      <w:r w:rsidR="00891E39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891E39">
      <w:pPr>
        <w:jc w:val="both"/>
      </w:pPr>
      <w:r>
        <w:t>Постановление может быть обжаловано в Армянский городской суд Республики Крым</w:t>
      </w:r>
      <w:r>
        <w:t xml:space="preserve"> через мирового судью судебного участка №</w:t>
      </w:r>
      <w:r w:rsidR="00891E39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891E39">
      <w:pPr>
        <w:jc w:val="both"/>
      </w:pPr>
    </w:p>
    <w:p w:rsidR="00A77B3E" w:rsidP="00891E39">
      <w:pPr>
        <w:jc w:val="both"/>
      </w:pPr>
      <w:r>
        <w:t>Мировой судья:</w:t>
      </w:r>
    </w:p>
    <w:p w:rsidR="00A77B3E" w:rsidP="00891E39">
      <w:pPr>
        <w:jc w:val="both"/>
      </w:pPr>
    </w:p>
    <w:p w:rsidR="00A77B3E" w:rsidP="00891E39">
      <w:pPr>
        <w:jc w:val="both"/>
      </w:pPr>
    </w:p>
    <w:sectPr w:rsidSect="00045DEB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E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