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E1D52">
      <w:pPr>
        <w:jc w:val="right"/>
      </w:pPr>
      <w:r>
        <w:t xml:space="preserve">                                                                                                         Дело № 5-25-158/2017</w:t>
      </w:r>
    </w:p>
    <w:p w:rsidR="00A77B3E" w:rsidP="001E1D52">
      <w:pPr>
        <w:jc w:val="center"/>
      </w:pPr>
      <w:r>
        <w:t>П О С Т А Н О В Л Е Н И Е</w:t>
      </w:r>
    </w:p>
    <w:p w:rsidR="00A77B3E" w:rsidP="001E1D52">
      <w:pPr>
        <w:jc w:val="center"/>
      </w:pPr>
      <w:r>
        <w:t>по делу об административном правонарушении</w:t>
      </w:r>
    </w:p>
    <w:p w:rsidR="00A77B3E" w:rsidP="001E1D52">
      <w:pPr>
        <w:jc w:val="both"/>
      </w:pPr>
    </w:p>
    <w:p w:rsidR="00A77B3E" w:rsidP="001E1D52">
      <w:pPr>
        <w:jc w:val="both"/>
      </w:pPr>
      <w:r>
        <w:t xml:space="preserve">18 апреля 2017 г.                                          </w:t>
      </w:r>
      <w:r>
        <w:t xml:space="preserve">                                                      </w:t>
      </w:r>
      <w:r>
        <w:t>г. Армянск</w:t>
      </w:r>
    </w:p>
    <w:p w:rsidR="00A77B3E" w:rsidP="001E1D52">
      <w:pPr>
        <w:jc w:val="both"/>
      </w:pPr>
      <w:r>
        <w:t xml:space="preserve"> </w:t>
      </w:r>
    </w:p>
    <w:p w:rsidR="00A77B3E" w:rsidP="001E1D52">
      <w:pPr>
        <w:jc w:val="both"/>
      </w:pPr>
      <w:r>
        <w:t xml:space="preserve">Мировой судья судебного участка № </w:t>
      </w:r>
      <w:r>
        <w:t>25 Армянского судебного района (городской округ Армянск) Республики Крым Гребенюк  Л.И., в помещении судебного участка, расположенного по адресу: 2</w:t>
      </w:r>
      <w:r>
        <w:t xml:space="preserve">96012, Республика Крым, г. Армянск,           </w:t>
      </w:r>
      <w:r>
        <w:t xml:space="preserve">ул. Симферопольская, дом 1, рассмотрев </w:t>
      </w:r>
      <w:r>
        <w:t>дело об административном правонарушении по ст. 6.9.1 Кодекса Российской Федерации об административных правонарушениях в отношении Кашина Петра Аркадьевича, персональные данные</w:t>
      </w:r>
      <w:r>
        <w:t xml:space="preserve">,  </w:t>
      </w:r>
    </w:p>
    <w:p w:rsidR="00A77B3E" w:rsidP="001E1D52">
      <w:pPr>
        <w:jc w:val="both"/>
      </w:pPr>
    </w:p>
    <w:p w:rsidR="00A77B3E" w:rsidP="001E1D52">
      <w:pPr>
        <w:jc w:val="center"/>
      </w:pPr>
      <w:r>
        <w:t>УСТАНОВИЛ:</w:t>
      </w:r>
    </w:p>
    <w:p w:rsidR="00A77B3E" w:rsidP="001E1D52">
      <w:pPr>
        <w:jc w:val="both"/>
      </w:pPr>
    </w:p>
    <w:p w:rsidR="00A77B3E" w:rsidP="001E1D52">
      <w:pPr>
        <w:jc w:val="both"/>
      </w:pPr>
      <w:r>
        <w:t>Кашин П.А., дата</w:t>
      </w:r>
      <w:r>
        <w:t xml:space="preserve"> в 14 час. 40 мин., находясь по адресу: адрес помещении ОМВД России по г. Армянску, будучи обязанным  по постановл</w:t>
      </w:r>
      <w:r>
        <w:t>ению Армянского городского суда Республики Крым от дата</w:t>
      </w:r>
      <w:r>
        <w:t xml:space="preserve"> пройти профилактические мероприятия у врача-нарколога, в течение одного месяца со дня вступления постановления по делу об административном правонарушении в законную силу (дата</w:t>
      </w:r>
      <w:r>
        <w:t>) уклон</w:t>
      </w:r>
      <w:r>
        <w:t>ился от прохождения профилактических мероприятий, согласно справки ГБУЗ</w:t>
      </w:r>
      <w:r>
        <w:t xml:space="preserve"> РК адрес Армянска </w:t>
      </w:r>
      <w:r>
        <w:t>от</w:t>
      </w:r>
      <w:r>
        <w:t xml:space="preserve"> </w:t>
      </w:r>
      <w:r>
        <w:t>дата</w:t>
      </w:r>
      <w:r>
        <w:t xml:space="preserve"> к врачу-наркологу для прохождения профилактических мероприятий не обращался.  </w:t>
      </w:r>
    </w:p>
    <w:p w:rsidR="00A77B3E" w:rsidP="001E1D52">
      <w:pPr>
        <w:jc w:val="both"/>
      </w:pPr>
      <w:r>
        <w:t xml:space="preserve">Кашин П.А. в судебном заседании свою вину в содеянном правонарушении  </w:t>
      </w:r>
      <w:r>
        <w:t xml:space="preserve">признал и пояснил, что своевременно не мог обратиться к врачу-наркологу в связи с занятостью на работе.     </w:t>
      </w:r>
    </w:p>
    <w:p w:rsidR="00A77B3E" w:rsidP="001E1D52">
      <w:pPr>
        <w:jc w:val="both"/>
      </w:pPr>
      <w:r>
        <w:t>Вина Кашина П.А. подтверждается материалами дела об административном правонарушении, а именно: копией постановления Армянского городского суда Респ</w:t>
      </w:r>
      <w:r>
        <w:t>ублики Крым от дата</w:t>
      </w:r>
      <w:r>
        <w:t>, согласно которого Кашин П.А. признан виновным в совершении административного  правонарушения, предусмотренного ст.6.9 ч.1 Кодекса Российской Федерации об административных правонарушениях и ему назначено наказание в виде админи</w:t>
      </w:r>
      <w:r>
        <w:t>стративного ареста сроком на 3 суток, а также обязан пройти профилактические</w:t>
      </w:r>
      <w:r>
        <w:t xml:space="preserve"> мероприятия у врача-нарколога, установив срок в один месяц со дня обращения в соответствующую медицинскую организацию, со дня вступления постановления по делу об административном </w:t>
      </w:r>
      <w:r>
        <w:t xml:space="preserve">правонарушении в законную силу; объяснением Кашина П.А., согласно которого профилактические мероприятия у врача-нарколога не прошел, т.к. все это время неофициально работал; сообщением ГБУЗ РК Центральная городская больница г. Армянска </w:t>
      </w:r>
      <w:r>
        <w:t>от</w:t>
      </w:r>
      <w:r>
        <w:t xml:space="preserve"> </w:t>
      </w:r>
      <w:r>
        <w:t>дата</w:t>
      </w:r>
      <w:r>
        <w:t>, со</w:t>
      </w:r>
      <w:r>
        <w:t>гласно которого Кашин П.А. в период с дата</w:t>
      </w:r>
      <w:r>
        <w:t xml:space="preserve"> не прошел диагностику, профилактические мероприятия.  </w:t>
      </w:r>
    </w:p>
    <w:p w:rsidR="00A77B3E" w:rsidP="001E1D52">
      <w:pPr>
        <w:jc w:val="both"/>
      </w:pPr>
      <w:r>
        <w:t>При таких обстоятельствах, в действиях Кашина П.А. усматривается состав административного правонарушения, предусмотренного ст. 6.9.1 Кодекса Российск</w:t>
      </w:r>
      <w:r>
        <w:t xml:space="preserve">ой Федерации об административных правонарушениях, а именно: уклонение от прохождения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</w:t>
      </w:r>
      <w:r>
        <w:t xml:space="preserve">профилактические </w:t>
      </w:r>
      <w:r>
        <w:t xml:space="preserve">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</w:t>
      </w:r>
    </w:p>
    <w:p w:rsidR="00A77B3E" w:rsidP="001E1D52">
      <w:pPr>
        <w:jc w:val="both"/>
      </w:pPr>
      <w:r>
        <w:t>Санкц</w:t>
      </w:r>
      <w:r>
        <w:t>ия ст. 6.9.1 Кодекса Российской Федерации об административных правонарушениях предусматривает административное наказание в виде штрафа в размере от 4000 до 5000 рублей или административный арест на срок до тридцати суток.</w:t>
      </w:r>
    </w:p>
    <w:p w:rsidR="00A77B3E" w:rsidP="001E1D52">
      <w:pPr>
        <w:jc w:val="both"/>
      </w:pPr>
      <w:r>
        <w:tab/>
        <w:t>Обстоятельств, смягчающих либо от</w:t>
      </w:r>
      <w:r>
        <w:t xml:space="preserve">ягчающих административную ответственность в соответствии со ст.ст. 4.2, 4.3 Кодекса Российской Федерации об административных правонарушениях суд в действиях Кашина П.А. не усматривает. </w:t>
      </w:r>
    </w:p>
    <w:p w:rsidR="00A77B3E" w:rsidP="001E1D52">
      <w:pPr>
        <w:jc w:val="both"/>
      </w:pPr>
      <w:r>
        <w:t>При таких обстоятельствах считаю возможным привлечь Кашина П.А. к адми</w:t>
      </w:r>
      <w:r>
        <w:t>нистративному наказанию в виде административного штрафа.</w:t>
      </w:r>
    </w:p>
    <w:p w:rsidR="00A77B3E" w:rsidP="001E1D52">
      <w:pPr>
        <w:jc w:val="both"/>
      </w:pPr>
      <w:r>
        <w:t xml:space="preserve">На основании ст. 6.9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1E1D52">
      <w:pPr>
        <w:jc w:val="both"/>
      </w:pPr>
    </w:p>
    <w:p w:rsidR="00A77B3E" w:rsidP="001E1D52">
      <w:pPr>
        <w:jc w:val="center"/>
      </w:pPr>
      <w:r>
        <w:t>П</w:t>
      </w:r>
      <w:r>
        <w:t>ОСТАНОВИЛ:</w:t>
      </w:r>
    </w:p>
    <w:p w:rsidR="00A77B3E" w:rsidP="001E1D52">
      <w:pPr>
        <w:jc w:val="both"/>
      </w:pPr>
    </w:p>
    <w:p w:rsidR="00A77B3E" w:rsidP="001E1D52">
      <w:pPr>
        <w:jc w:val="both"/>
      </w:pPr>
      <w:r>
        <w:t>признать Кашина Петра Аркадьевича виновным в совершении административного правонарушения, предусмотренного ст. 6.9.1 Кодекса Российской Федерации об административных правонарушениях и назначить административное наказание в виде административног</w:t>
      </w:r>
      <w:r>
        <w:t xml:space="preserve">о штрафа в размере 4000 руб. 00 коп. </w:t>
      </w:r>
      <w:r>
        <w:t>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</w:t>
      </w:r>
      <w:r>
        <w:t xml:space="preserve">, БИК банка: </w:t>
      </w:r>
      <w:r>
        <w:t>хххххххх</w:t>
      </w:r>
      <w:r>
        <w:t xml:space="preserve">, ИНН </w:t>
      </w:r>
      <w:r>
        <w:t>ххххххххххххх</w:t>
      </w:r>
      <w:r>
        <w:t xml:space="preserve">, КПП  </w:t>
      </w:r>
      <w:r>
        <w:t>ххххххххххххх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хххххххххххххх</w:t>
      </w:r>
      <w:r>
        <w:t xml:space="preserve">), ОКТМО </w:t>
      </w:r>
      <w:r>
        <w:t>хххххххххххх</w:t>
      </w:r>
      <w:r>
        <w:t xml:space="preserve">, КБК </w:t>
      </w:r>
      <w:r>
        <w:t>хххххххххххххххххххх</w:t>
      </w:r>
      <w:r>
        <w:t xml:space="preserve">, УИН </w:t>
      </w:r>
      <w:r>
        <w:t>хххххххххххххххххххх</w:t>
      </w:r>
      <w:r>
        <w:t>), взыскав в доход государства.</w:t>
      </w:r>
    </w:p>
    <w:p w:rsidR="00A77B3E" w:rsidP="001E1D52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</w:t>
      </w:r>
      <w:r>
        <w:t xml:space="preserve">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1E1D52">
      <w:pPr>
        <w:jc w:val="both"/>
      </w:pPr>
      <w:r>
        <w:t xml:space="preserve">Постановление  может быть обжаловано в Армянский городской суд Республики Крым </w:t>
      </w:r>
      <w:r>
        <w:t xml:space="preserve">через мирового судью судебного участка № </w:t>
      </w:r>
      <w:r>
        <w:t xml:space="preserve">25 Армянского судебного района (городской округ Армянск) </w:t>
      </w:r>
      <w:r>
        <w:t>в течение 10 суток со дня вручения или  получения  копии постановления.</w:t>
      </w:r>
    </w:p>
    <w:p w:rsidR="00A77B3E" w:rsidP="001E1D52">
      <w:pPr>
        <w:jc w:val="both"/>
      </w:pPr>
    </w:p>
    <w:p w:rsidR="00A77B3E" w:rsidP="001E1D52">
      <w:pPr>
        <w:jc w:val="both"/>
      </w:pPr>
      <w:r>
        <w:t>Мировой судья:</w:t>
      </w:r>
    </w:p>
    <w:p w:rsidR="00A77B3E" w:rsidP="001E1D52">
      <w:pPr>
        <w:jc w:val="both"/>
      </w:pPr>
      <w:r>
        <w:t xml:space="preserve">                                      </w:t>
      </w:r>
      <w:r>
        <w:t xml:space="preserve">                                                              </w:t>
      </w:r>
    </w:p>
    <w:p w:rsidR="00A77B3E" w:rsidP="001E1D52">
      <w:pPr>
        <w:jc w:val="both"/>
      </w:pPr>
    </w:p>
    <w:p w:rsidR="00A77B3E" w:rsidP="001E1D52">
      <w:pPr>
        <w:jc w:val="both"/>
      </w:pPr>
    </w:p>
    <w:sectPr w:rsidSect="00000C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C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