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623601">
      <w:pPr>
        <w:jc w:val="both"/>
      </w:pPr>
    </w:p>
    <w:p w:rsidR="00A77B3E" w:rsidP="00623601">
      <w:pPr>
        <w:jc w:val="both"/>
      </w:pPr>
      <w:r>
        <w:t xml:space="preserve">                                                            </w:t>
      </w:r>
      <w:r w:rsidR="00623601">
        <w:t xml:space="preserve">                   </w:t>
      </w:r>
      <w:r w:rsidR="00623601">
        <w:tab/>
      </w:r>
      <w:r w:rsidR="00623601">
        <w:tab/>
        <w:t xml:space="preserve">        </w:t>
      </w:r>
      <w:r>
        <w:t>Дело № 5-25-195/2017</w:t>
      </w:r>
    </w:p>
    <w:p w:rsidR="00A77B3E" w:rsidP="00623601">
      <w:pPr>
        <w:jc w:val="center"/>
      </w:pPr>
      <w:r>
        <w:t>П О С Т А Н О В Л Е Н И Е</w:t>
      </w:r>
    </w:p>
    <w:p w:rsidR="00A77B3E" w:rsidP="00623601">
      <w:pPr>
        <w:jc w:val="center"/>
      </w:pPr>
      <w:r>
        <w:t>по делу об административном правонарушении</w:t>
      </w:r>
    </w:p>
    <w:p w:rsidR="00A77B3E" w:rsidP="00623601">
      <w:pPr>
        <w:jc w:val="both"/>
      </w:pPr>
    </w:p>
    <w:p w:rsidR="00A77B3E" w:rsidP="00623601">
      <w:pPr>
        <w:jc w:val="both"/>
      </w:pPr>
      <w:r>
        <w:t xml:space="preserve">30 мая 2017 г.                                                         </w:t>
      </w:r>
      <w:r>
        <w:t xml:space="preserve">             </w:t>
      </w:r>
      <w:r w:rsidR="00623601">
        <w:t xml:space="preserve">                               </w:t>
      </w:r>
      <w:r>
        <w:t>г. Армянск</w:t>
      </w:r>
    </w:p>
    <w:p w:rsidR="00A77B3E" w:rsidP="00623601">
      <w:pPr>
        <w:jc w:val="both"/>
      </w:pPr>
    </w:p>
    <w:p w:rsidR="00A77B3E" w:rsidP="00623601">
      <w:pPr>
        <w:jc w:val="both"/>
      </w:pPr>
      <w:r>
        <w:t xml:space="preserve">          </w:t>
      </w:r>
      <w:r>
        <w:t>Мировой судья судебного участка №</w:t>
      </w:r>
      <w:r w:rsidR="00623601">
        <w:t xml:space="preserve"> </w:t>
      </w:r>
      <w:r>
        <w:t xml:space="preserve">25 Армянского судебного района (городской округ Армянск) Республики Крым  Гребенюк Л.И., с участием защитника – </w:t>
      </w:r>
      <w:r>
        <w:t>фио</w:t>
      </w:r>
      <w:r>
        <w:t>, в помещении судебного участка, располож</w:t>
      </w:r>
      <w:r>
        <w:t>енного по адресу: 296012, Республика Крым, г. Армянск, ул. Симферопольская, д.1, рассмотрев в открытом судебном заседании дело об административном правонарушении по  ч. 2 ст. 16.24  Кодекса Российской Федерации об административных правонарушениях в отношен</w:t>
      </w:r>
      <w:r>
        <w:t>ии Мягкова Андрея</w:t>
      </w:r>
      <w:r>
        <w:t xml:space="preserve"> Викторовича, </w:t>
      </w:r>
      <w:r w:rsidR="00623601">
        <w:t>персональные данные</w:t>
      </w:r>
      <w:r>
        <w:t xml:space="preserve">, </w:t>
      </w:r>
    </w:p>
    <w:p w:rsidR="00A77B3E" w:rsidP="00623601">
      <w:pPr>
        <w:jc w:val="both"/>
      </w:pPr>
      <w:r>
        <w:t xml:space="preserve"> </w:t>
      </w:r>
    </w:p>
    <w:p w:rsidR="00A77B3E" w:rsidP="00623601">
      <w:pPr>
        <w:jc w:val="center"/>
      </w:pPr>
      <w:r>
        <w:t xml:space="preserve">у с т а </w:t>
      </w:r>
      <w:r>
        <w:t>н</w:t>
      </w:r>
      <w:r>
        <w:t xml:space="preserve"> о в и л:</w:t>
      </w:r>
    </w:p>
    <w:p w:rsidR="00A77B3E" w:rsidP="00623601">
      <w:pPr>
        <w:jc w:val="both"/>
      </w:pPr>
    </w:p>
    <w:p w:rsidR="00A77B3E" w:rsidP="00623601">
      <w:pPr>
        <w:jc w:val="both"/>
      </w:pPr>
      <w:r>
        <w:t xml:space="preserve">Мягков А.В. передал право пользования временно ввезенного </w:t>
      </w:r>
      <w:r w:rsidR="00623601">
        <w:t>дата</w:t>
      </w:r>
      <w:r>
        <w:t xml:space="preserve"> на таможенную территорию Таможенного </w:t>
      </w:r>
      <w:r>
        <w:t>наименование организации, кузов №</w:t>
      </w:r>
      <w:r w:rsidR="00623601">
        <w:t>ххххххххххххххх</w:t>
      </w:r>
      <w:r>
        <w:t xml:space="preserve">, государственный регистрационный знак </w:t>
      </w:r>
      <w:r w:rsidR="00623601">
        <w:t>ххххххххххх</w:t>
      </w:r>
      <w:r>
        <w:t xml:space="preserve">, </w:t>
      </w:r>
      <w:r w:rsidR="00623601">
        <w:t>хххх</w:t>
      </w:r>
      <w:r>
        <w:t xml:space="preserve"> года выпуска, цвет серый, постоянно зарегистрированного в Украине, принадлежащего согласно свидетельству о регистрации  транспортного средства № </w:t>
      </w:r>
      <w:r w:rsidR="00623601">
        <w:t>ххххххххххх</w:t>
      </w:r>
      <w:r>
        <w:t xml:space="preserve">, </w:t>
      </w:r>
      <w:r>
        <w:t>фио</w:t>
      </w:r>
      <w:r>
        <w:t xml:space="preserve">, что выявлено </w:t>
      </w:r>
      <w:r w:rsidR="00623601">
        <w:t>дата</w:t>
      </w:r>
      <w:r>
        <w:t xml:space="preserve"> в многостороннем автомобильном пункте пропуска </w:t>
      </w:r>
      <w:r>
        <w:t>Красноперекопского</w:t>
      </w:r>
      <w:r>
        <w:t xml:space="preserve"> таможенного поста (МАПП «Армянск»), находящегося по адресу: адрес, 114 км., трассы М</w:t>
      </w:r>
      <w:r>
        <w:t xml:space="preserve"> 17. </w:t>
      </w:r>
    </w:p>
    <w:p w:rsidR="00A77B3E" w:rsidP="00623601">
      <w:pPr>
        <w:jc w:val="both"/>
      </w:pPr>
      <w:r>
        <w:tab/>
      </w:r>
      <w:r>
        <w:t>Мягков А.В. в судебном заседании свою вину в совершенном правон</w:t>
      </w:r>
      <w:r>
        <w:t>арушении  не признал, просил прекратить производство по делу в связи с отсутствием события административного правонарушения и пояснил, что является гражданином Украины, на праве собственности ему принадлежит автомобиль марки марка автомобиля, государственн</w:t>
      </w:r>
      <w:r>
        <w:t xml:space="preserve">ый регистрационный знак </w:t>
      </w:r>
      <w:r w:rsidR="00623601">
        <w:t>ххххххххххх</w:t>
      </w:r>
      <w:r>
        <w:t xml:space="preserve">. </w:t>
      </w:r>
      <w:r w:rsidR="00623601">
        <w:t>Дата</w:t>
      </w:r>
      <w:r>
        <w:t xml:space="preserve"> на указанном автомобиле вместе со своим брато</w:t>
      </w:r>
      <w:r w:rsidR="00623601">
        <w:t xml:space="preserve">м ФИО с целью помощи матери </w:t>
      </w:r>
      <w:r>
        <w:t xml:space="preserve">своей жены </w:t>
      </w:r>
      <w:r>
        <w:t>фио</w:t>
      </w:r>
      <w:r>
        <w:t xml:space="preserve">, которая </w:t>
      </w:r>
      <w:r>
        <w:t>проживает в адрес прибыл</w:t>
      </w:r>
      <w:r>
        <w:t xml:space="preserve"> на территорию Республики Крым. По указанному адресу проживал вместе с тещей</w:t>
      </w:r>
      <w:r>
        <w:t xml:space="preserve"> и своим братом, автомобиль находился рядом с домом. </w:t>
      </w:r>
      <w:r w:rsidR="00623601">
        <w:t>Дата</w:t>
      </w:r>
      <w:r>
        <w:t xml:space="preserve"> у него резко ухудшилось состояние здоровья, ввиду чего он, отказавшись от самостоятельного передвижения на автомобиле, воспользовался услугами общественного транспорта и в тот же день вые</w:t>
      </w:r>
      <w:r>
        <w:t xml:space="preserve">хал на территорию Украины, где сразу же обратился за медицинской помощью по месту своей регистрации, проходил амбулаторное лечение. Его брат </w:t>
      </w:r>
      <w:r>
        <w:t>фио</w:t>
      </w:r>
      <w:r>
        <w:t xml:space="preserve"> остался в доме у его тещи, по адресу адрес, ключи и документы на автомобиль он оставил в доме </w:t>
      </w:r>
      <w:r>
        <w:t>фио</w:t>
      </w:r>
      <w:r w:rsidR="00623601">
        <w:t>.</w:t>
      </w:r>
      <w:r>
        <w:t xml:space="preserve"> В дальнейшем,</w:t>
      </w:r>
      <w:r>
        <w:t xml:space="preserve"> течение болезни </w:t>
      </w:r>
      <w:r>
        <w:t>обострилось</w:t>
      </w:r>
      <w:r>
        <w:t xml:space="preserve"> и он был помещен в стационарное отделение Смелянской районной больницы (Украина), где проходил курс лечения в период с </w:t>
      </w:r>
      <w:r w:rsidR="00623601">
        <w:t>дата</w:t>
      </w:r>
      <w:r>
        <w:t xml:space="preserve"> по </w:t>
      </w:r>
      <w:r w:rsidR="00623601">
        <w:t>дата</w:t>
      </w:r>
      <w:r>
        <w:t>, после чего был выписан для прод</w:t>
      </w:r>
      <w:r w:rsidR="00623601">
        <w:t xml:space="preserve">олжения амбулаторного лечения. </w:t>
      </w:r>
      <w:r w:rsidR="00623601">
        <w:t>Дата</w:t>
      </w:r>
      <w:r>
        <w:t xml:space="preserve"> его брат </w:t>
      </w:r>
      <w:r>
        <w:t>фио</w:t>
      </w:r>
      <w:r>
        <w:t>, действуя без его ведома, не предупреждая его об этом, забрал документы, ключи от автомобиля и поехал домой на принадлежащем ему автомобиле, где на таможенном адрес  был задержан сотрудниками таможни.</w:t>
      </w:r>
      <w:r>
        <w:t xml:space="preserve"> Поскольку в то время он находился на ст</w:t>
      </w:r>
      <w:r>
        <w:t xml:space="preserve">ационарном лечении, был вынужден прервать лечение и в тот же день прибыл на таможенный пост, где в отношении него был составлен протокол об административном правонарушении. Таким образом, умысла на передачу </w:t>
      </w:r>
      <w:r>
        <w:t>транспортного средства своему брату у него не был</w:t>
      </w:r>
      <w:r>
        <w:t>о, при попытке вывоза автомобиля братом на территорию Украины, он находился в Украине на стационарном лечении, и, следовательно, не имел возможности передать принадлежащее ему транспортное средство, в связи с чем состав и событие административного правонар</w:t>
      </w:r>
      <w:r>
        <w:t xml:space="preserve">ушения отсутствуют. </w:t>
      </w:r>
    </w:p>
    <w:p w:rsidR="00A77B3E" w:rsidP="00623601">
      <w:pPr>
        <w:jc w:val="both"/>
      </w:pPr>
      <w:r>
        <w:tab/>
        <w:t xml:space="preserve">Защитник Мягкова А.В. – адвокат </w:t>
      </w:r>
      <w:r>
        <w:t>фио</w:t>
      </w:r>
      <w:r>
        <w:t xml:space="preserve"> в судебном заседании просил производство по делу об административном правонарушении прекратить в связи с отсутствием события административного правонарушения мотивируя тем, что в протоколе об админи</w:t>
      </w:r>
      <w:r>
        <w:t xml:space="preserve">стративном правонарушении не указано ни одного доказательства, подтверждающего вину </w:t>
      </w:r>
      <w:r>
        <w:t>фио</w:t>
      </w:r>
      <w:r>
        <w:t xml:space="preserve"> о том, что он передал право пользования транспортным средством </w:t>
      </w:r>
      <w:r>
        <w:t>фио</w:t>
      </w:r>
      <w:r>
        <w:t xml:space="preserve"> без надлежащего таможенного декларирования и уплаты таможенных платежей.  Полагает, что поскольку </w:t>
      </w:r>
      <w:r>
        <w:t>фио</w:t>
      </w:r>
      <w:r>
        <w:t xml:space="preserve"> воспользовался автомобилем самовольно, без разрешения владельца, не согласовывая с ним свои действия по пользованию автомобилем, Мягков Андрей Викторович не виновен в совершении правонарушения, предусмотренного ч. 2 ст. 16.24 Кодекса Российской Федерации </w:t>
      </w:r>
      <w:r>
        <w:t xml:space="preserve">об административных правонарушениях. </w:t>
      </w:r>
    </w:p>
    <w:p w:rsidR="00A77B3E" w:rsidP="00623601">
      <w:pPr>
        <w:jc w:val="both"/>
      </w:pPr>
      <w:r>
        <w:t xml:space="preserve"> </w:t>
      </w:r>
      <w:r>
        <w:tab/>
        <w:t xml:space="preserve">Допрошенный в судебном заседании в качестве свидетеля </w:t>
      </w:r>
      <w:r>
        <w:t>фио</w:t>
      </w:r>
      <w:r>
        <w:t xml:space="preserve"> пояснил, что Мягков А.В. не передавал ему право пользования, управления транспортным средством, он самостоятельно </w:t>
      </w:r>
      <w:r w:rsidR="00623601">
        <w:t xml:space="preserve">дата </w:t>
      </w:r>
      <w:r>
        <w:t>взял транспортное средство, к</w:t>
      </w:r>
      <w:r>
        <w:t xml:space="preserve">лючи и документы от автомобиля, без его разрешения и принял решение выехать за пределы Крыма на территорию Украины. </w:t>
      </w:r>
    </w:p>
    <w:p w:rsidR="00A77B3E" w:rsidP="00623601">
      <w:pPr>
        <w:jc w:val="both"/>
      </w:pPr>
      <w:r>
        <w:tab/>
        <w:t xml:space="preserve">Допрошенная в судебном заседании </w:t>
      </w:r>
      <w:r>
        <w:t>фио</w:t>
      </w:r>
      <w:r>
        <w:t xml:space="preserve"> пояснила, что Мягков Андрей Викторович приходится ей зятем, </w:t>
      </w:r>
      <w:r w:rsidR="00623601">
        <w:t>дата</w:t>
      </w:r>
      <w:r>
        <w:t xml:space="preserve"> он вместе со своим братом </w:t>
      </w:r>
      <w:r>
        <w:t>ф</w:t>
      </w:r>
      <w:r>
        <w:t>ио</w:t>
      </w:r>
      <w:r>
        <w:t xml:space="preserve"> приехали к ней помочь по хозяйству, автомобиль поставил на улице возле дома,  </w:t>
      </w:r>
      <w:r w:rsidR="00623601">
        <w:t>дата</w:t>
      </w:r>
      <w:r>
        <w:t xml:space="preserve"> у </w:t>
      </w:r>
      <w:r>
        <w:t>фио</w:t>
      </w:r>
      <w:r>
        <w:t xml:space="preserve"> резко ухудшилось состояние </w:t>
      </w:r>
      <w:r>
        <w:t>здоровья</w:t>
      </w:r>
      <w:r>
        <w:t xml:space="preserve"> и он был вынужден на общественном транспорте выехать по месту своей регистрации на территорию Украины, где лечился снач</w:t>
      </w:r>
      <w:r>
        <w:t xml:space="preserve">ала </w:t>
      </w:r>
      <w:r>
        <w:t>амбулаторно</w:t>
      </w:r>
      <w:r>
        <w:t>, а потом его положили на стационарное лечение в больницу. Документы от автомоби</w:t>
      </w:r>
      <w:r w:rsidR="00623601">
        <w:t>ля и ключи оставил у нее дома</w:t>
      </w:r>
      <w:r w:rsidR="00623601">
        <w:t>.</w:t>
      </w:r>
      <w:r w:rsidR="00623601">
        <w:t xml:space="preserve"> Дата</w:t>
      </w:r>
      <w:r>
        <w:t xml:space="preserve"> </w:t>
      </w:r>
      <w:r>
        <w:t>фио</w:t>
      </w:r>
      <w:r>
        <w:t>, не поставив в известность Мягкова Андрея, без его разрешения, забрал документы и ключи от автомобиля, сел на а</w:t>
      </w:r>
      <w:r>
        <w:t xml:space="preserve">втомобиль и поехал домой на территорию Украины, на </w:t>
      </w:r>
      <w:r>
        <w:t>таможенном</w:t>
      </w:r>
      <w:r>
        <w:t xml:space="preserve"> адрес был задержан сотрудниками таможни. Также пояснила, что Мягков Андрей Викторович не передавал право пользования, управления транспортным средством своему брату </w:t>
      </w:r>
      <w:r w:rsidR="00623601">
        <w:t>фио</w:t>
      </w:r>
      <w:r>
        <w:t>.</w:t>
      </w:r>
    </w:p>
    <w:p w:rsidR="00A77B3E" w:rsidP="00623601">
      <w:pPr>
        <w:jc w:val="both"/>
      </w:pPr>
      <w:r>
        <w:t>Выслушав пояснен</w:t>
      </w:r>
      <w:r>
        <w:t xml:space="preserve">ия </w:t>
      </w:r>
      <w:r w:rsidR="00623601">
        <w:t>Мягкова А.В.</w:t>
      </w:r>
      <w:r>
        <w:t xml:space="preserve">, защитника </w:t>
      </w:r>
      <w:r>
        <w:t>фио</w:t>
      </w:r>
      <w:r>
        <w:t xml:space="preserve">, свидетелей </w:t>
      </w:r>
      <w:r>
        <w:t>фио</w:t>
      </w:r>
      <w:r>
        <w:t xml:space="preserve">, </w:t>
      </w:r>
      <w:r>
        <w:t>фио</w:t>
      </w:r>
      <w:r>
        <w:t>, суд приходит к следующему.</w:t>
      </w:r>
    </w:p>
    <w:p w:rsidR="00A77B3E" w:rsidP="00623601">
      <w:pPr>
        <w:jc w:val="both"/>
      </w:pPr>
      <w:r>
        <w:tab/>
        <w:t>Транспортное средство марки марка автомобиля» кузов №</w:t>
      </w:r>
      <w:r w:rsidR="00623601">
        <w:t xml:space="preserve"> </w:t>
      </w:r>
      <w:r w:rsidR="00623601">
        <w:t>ххххххххххххххххх</w:t>
      </w:r>
      <w:r>
        <w:t xml:space="preserve">, государственный регистрационный знак </w:t>
      </w:r>
      <w:r w:rsidR="00623601">
        <w:t>ххххххххххх</w:t>
      </w:r>
      <w:r>
        <w:t xml:space="preserve">, </w:t>
      </w:r>
      <w:r w:rsidR="00623601">
        <w:t>хххх</w:t>
      </w:r>
      <w:r>
        <w:t xml:space="preserve"> года выпуска, цвет серый, согласно свидетельству о регистраци</w:t>
      </w:r>
      <w:r>
        <w:t>и транспортного средства №</w:t>
      </w:r>
      <w:r w:rsidR="00623601">
        <w:t>хххххххххххх</w:t>
      </w:r>
      <w:r>
        <w:t xml:space="preserve"> принадлежит Мягкову Андрею Викторовичу.</w:t>
      </w:r>
    </w:p>
    <w:p w:rsidR="00A77B3E" w:rsidP="00623601">
      <w:pPr>
        <w:jc w:val="both"/>
      </w:pPr>
      <w:r>
        <w:t>Согласно пас</w:t>
      </w:r>
      <w:r w:rsidR="00623601">
        <w:t xml:space="preserve">сажирской таможенной декларации                                                         </w:t>
      </w:r>
      <w:r>
        <w:t xml:space="preserve">№ </w:t>
      </w:r>
      <w:r w:rsidR="00623601">
        <w:t>хххххххх</w:t>
      </w:r>
      <w:r>
        <w:t>/</w:t>
      </w:r>
      <w:r w:rsidR="00623601">
        <w:t>хххххххх</w:t>
      </w:r>
      <w:r w:rsidR="00623601">
        <w:t>/</w:t>
      </w:r>
      <w:r w:rsidR="00623601">
        <w:t>хххххххх</w:t>
      </w:r>
      <w:r>
        <w:t xml:space="preserve"> транспортное средство  марка автомобиля» кузов №</w:t>
      </w:r>
      <w:r w:rsidR="00623601">
        <w:t>ххххххххххх</w:t>
      </w:r>
      <w:r>
        <w:t xml:space="preserve">, государственный регистрационный знак </w:t>
      </w:r>
      <w:r w:rsidR="00623601">
        <w:t>хххххххххххх</w:t>
      </w:r>
      <w:r>
        <w:t xml:space="preserve">, </w:t>
      </w:r>
      <w:r w:rsidR="00623601">
        <w:t>хххх</w:t>
      </w:r>
      <w:r>
        <w:t xml:space="preserve"> года выпуска, цвет серый, временно ввезено на таможенную территорию Таможенного союза </w:t>
      </w:r>
      <w:r w:rsidR="00623601">
        <w:t>дата</w:t>
      </w:r>
      <w:r>
        <w:t xml:space="preserve"> Мягковым Андреем Викторовичем. Срок временного ввоза </w:t>
      </w:r>
      <w:r>
        <w:t>до</w:t>
      </w:r>
      <w:r>
        <w:t xml:space="preserve"> </w:t>
      </w:r>
      <w:r w:rsidR="00623601">
        <w:t>дата</w:t>
      </w:r>
      <w:r>
        <w:t>.</w:t>
      </w:r>
    </w:p>
    <w:p w:rsidR="00A77B3E" w:rsidP="00623601">
      <w:pPr>
        <w:jc w:val="both"/>
      </w:pPr>
      <w:r>
        <w:t>Дата</w:t>
      </w:r>
      <w:r w:rsidR="00C86340">
        <w:t xml:space="preserve"> в многосторонний автомобильный пункт пропуска </w:t>
      </w:r>
      <w:r w:rsidR="00C86340">
        <w:t>Краснопер</w:t>
      </w:r>
      <w:r w:rsidR="00C86340">
        <w:t>екопского</w:t>
      </w:r>
      <w:r w:rsidR="00C86340">
        <w:t xml:space="preserve"> таможенного поста в целях убытия с таможенной территории Таможенного союза прибыло транспортное средство марки марка автомобиля» кузов </w:t>
      </w:r>
      <w:r>
        <w:t xml:space="preserve">                             </w:t>
      </w:r>
      <w:r w:rsidR="00C86340">
        <w:t>№</w:t>
      </w:r>
      <w:r>
        <w:t xml:space="preserve"> </w:t>
      </w:r>
      <w:r>
        <w:t>хххххххххххххх</w:t>
      </w:r>
      <w:r w:rsidR="00C86340">
        <w:t xml:space="preserve">, государственный регистрационный знак </w:t>
      </w:r>
      <w:r>
        <w:t>хххххххххх</w:t>
      </w:r>
      <w:r w:rsidR="00C86340">
        <w:t xml:space="preserve">, </w:t>
      </w:r>
      <w:r>
        <w:t>хххх</w:t>
      </w:r>
      <w:r w:rsidR="00C86340">
        <w:t xml:space="preserve"> года </w:t>
      </w:r>
      <w:r w:rsidR="00C86340">
        <w:t>выпуска, цвет серый, постоянно заре</w:t>
      </w:r>
      <w:r w:rsidR="00C86340">
        <w:t xml:space="preserve">гистрированное в Украине, следующее из Российской Федерации в Украину, под управлением гражданина Украины </w:t>
      </w:r>
      <w:r w:rsidR="00C86340">
        <w:t>фио</w:t>
      </w:r>
      <w:r w:rsidR="00C86340">
        <w:t>.</w:t>
      </w:r>
    </w:p>
    <w:p w:rsidR="00A77B3E" w:rsidP="00623601">
      <w:pPr>
        <w:jc w:val="both"/>
      </w:pPr>
      <w:r>
        <w:t xml:space="preserve">В соответствии с положениями ст. 352 ч.1 ТК ТС товары для личного пользования перемещаются через таможенную границу в соответствии с положениями </w:t>
      </w:r>
      <w:r>
        <w:t>главы 49 ТК ТС, а в части, не урегулированной настоящей главой, - в соответствии с порядком, установленным таможенным законодательством таможенного союза.</w:t>
      </w:r>
    </w:p>
    <w:p w:rsidR="00A77B3E" w:rsidP="00623601">
      <w:pPr>
        <w:jc w:val="both"/>
      </w:pPr>
      <w:r>
        <w:t>Порядок перемещения физическими лицами товаров для личного пользования через таможенную границу тамож</w:t>
      </w:r>
      <w:r>
        <w:t>енного союза и совершения таможенных операций, связанных с их выпуском, установлен Соглашением от 18.06.2010 г. «О порядке перемещения физическими лицами товаров для личного пользования через таможенную границу таможенного союза и совершения таможенных опе</w:t>
      </w:r>
      <w:r>
        <w:t xml:space="preserve">раций, связанных с их выпуском». </w:t>
      </w:r>
    </w:p>
    <w:p w:rsidR="00A77B3E" w:rsidP="00623601">
      <w:pPr>
        <w:jc w:val="both"/>
      </w:pPr>
      <w:r>
        <w:t>Согласно ст.1 п. 2 Соглашения от 18.06.2010 г., правоотношения, возникающие в связи с перемещением физическими лицами товаров для личного пользования через таможенную границу, не урегулированные настоящим Соглашением, опре</w:t>
      </w:r>
      <w:r>
        <w:t>деляются таможенным законодательством таможенного союза и (или) законодательством государства - члена таможенного союза.</w:t>
      </w:r>
    </w:p>
    <w:p w:rsidR="00A77B3E" w:rsidP="00623601">
      <w:pPr>
        <w:jc w:val="both"/>
      </w:pPr>
      <w:r>
        <w:t>В соответствии со ст. 7 Соглашения от 18.06.2010 г. по желанию лица, перемещающего товары для личного пользования, в отношении таких то</w:t>
      </w:r>
      <w:r>
        <w:t>варов могут быть совершены таможенные операции, связанные с их размещением на временное хранение; помещением под таможенные процедуры в соответствии с ТК ТС (в том числе, процедуру временного ввоза (допуска)); вывозом с таможенной территории таможенного со</w:t>
      </w:r>
      <w:r>
        <w:t>юза, если они не покидали места прибытия.</w:t>
      </w:r>
    </w:p>
    <w:p w:rsidR="00A77B3E" w:rsidP="00623601">
      <w:pPr>
        <w:jc w:val="both"/>
      </w:pPr>
      <w:r>
        <w:t>Согласно пункту 2 статьи 11 Соглашения между Правительством Российской Федерации, Правительством адрес и Правительством адрес от 18 июня 2010 г. "О порядке перемещения физическими лицами товаров для личного пользов</w:t>
      </w:r>
      <w:r>
        <w:t>ания через таможенную границу таможенного союза и совершения таможенных операций, связанных с их выпуском" (далее - Соглашение) передача иным лицам права пользования и (или) распоряжения транспортными средствами для личного пользования, зарегистрированными</w:t>
      </w:r>
      <w:r>
        <w:t xml:space="preserve"> на территории иностранного государства, временно ввозимыми на таможенную территорию таможенного союза иностранными физическими лицами любым способом, на срок своего временного пребывания на этой территории, но не более, чем на один год, допускается только</w:t>
      </w:r>
      <w:r>
        <w:t xml:space="preserve"> при условии их таможенного декларирования и уплаты таможенных пошлин, налогов по ставкам, предусмотренным пунктами 10 - 12 раздела IV приложения 5 к настоящему Соглашению для выпуска товаров для личного пользования в свободное обращение, если иные единые </w:t>
      </w:r>
      <w:r>
        <w:t>ставки не установлены в соответствии с международным договором государств - членов таможенного союза.</w:t>
      </w:r>
    </w:p>
    <w:p w:rsidR="00A77B3E" w:rsidP="00623601">
      <w:pPr>
        <w:jc w:val="both"/>
      </w:pPr>
      <w:r>
        <w:t>Согласно ст. 279 ч.3 ТК ТС допускается передача декларантом временно ввезенных товаров во владение и пользование иному лицу в целях их технического обслуж</w:t>
      </w:r>
      <w:r>
        <w:t xml:space="preserve">ивания, ремонта (за исключением капитального ремонта и (или) модернизации), хранения, транспортировки, а также в иных целях в случаях, определенных законодательством и (или) международными договорами государств - членов таможенного союза, - без разрешения </w:t>
      </w:r>
      <w:r>
        <w:t>таможенного органа; в иных случаях - с разрешения таможенного органа.</w:t>
      </w:r>
    </w:p>
    <w:p w:rsidR="00A77B3E" w:rsidP="00623601">
      <w:pPr>
        <w:jc w:val="both"/>
      </w:pPr>
      <w:r>
        <w:t>Иные цели, для реализации которых временно ввезенные товары могут быть переданы декларантом во владение и пользование иному лицу без разрешения таможенного органа, определены Федеральным</w:t>
      </w:r>
      <w:r>
        <w:t xml:space="preserve"> законом № 311-ФЗ «О таможенном регулировании в Российской Федерации» (ст. 276 ч.1 № 311-ФЗ).</w:t>
      </w:r>
    </w:p>
    <w:p w:rsidR="00A77B3E" w:rsidP="00623601">
      <w:pPr>
        <w:jc w:val="both"/>
      </w:pPr>
      <w:r>
        <w:t>Условия и порядок передачи декларантом временно ввезенных товаров во владение и пользование иному лицу с разрешения таможенного органа установлены ст. 277 Федерал</w:t>
      </w:r>
      <w:r>
        <w:t>ьного закона № 311-ФЗ.</w:t>
      </w:r>
    </w:p>
    <w:p w:rsidR="00A77B3E" w:rsidP="00623601">
      <w:pPr>
        <w:jc w:val="both"/>
      </w:pPr>
      <w:r>
        <w:t>Таким образом, нормы ст. ст. 276 и 277 Федерального закона № 311-ФЗ дополняют положения ст. 279 ТК ТС и применяются в совокупности в случае передачи декларантом временно ввезенных товаров иному лицу.</w:t>
      </w:r>
    </w:p>
    <w:p w:rsidR="00A77B3E" w:rsidP="00623601">
      <w:pPr>
        <w:jc w:val="both"/>
      </w:pPr>
      <w:r>
        <w:t xml:space="preserve">В соответствии со ст. 279 ч.4 ТК </w:t>
      </w:r>
      <w:r>
        <w:t>ТС передача временно ввезенных товаров во владение и пользование иным лицам не освобождает декларанта таможенной процедуры временного ввоза (допуска) от соблюдения требований и условий, установленных настоящей главой, а также не приостанавливает и не продл</w:t>
      </w:r>
      <w:r>
        <w:t>евает срока временного ввоза.</w:t>
      </w:r>
    </w:p>
    <w:p w:rsidR="00A77B3E" w:rsidP="00623601">
      <w:pPr>
        <w:jc w:val="both"/>
      </w:pPr>
      <w:r>
        <w:t>В соответствии со ст. 358 ч.2, 3 ТК ТС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w:t>
      </w:r>
      <w:r>
        <w:t xml:space="preserve"> государств, на срок своего временного пребывания, но не более чем на один год, с освобождением от уплаты таможенных платежей; передача права пользования и (или) распоряжения временно ввезенными товарами для личного пользования, в том числе транспортными с</w:t>
      </w:r>
      <w:r>
        <w:t>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p>
    <w:p w:rsidR="00A77B3E" w:rsidP="00623601">
      <w:pPr>
        <w:jc w:val="both"/>
      </w:pPr>
      <w:r>
        <w:t xml:space="preserve">В соответствии с частью 1 статьи </w:t>
      </w:r>
      <w:r>
        <w:t>275 Закона о таможенном регулировании пользование и распоряжение товарами, помещенными под таможенную процедуру временного ввоза (допуска), осуществляется с соблюдением ограничений, установленных статьей 279 Таможенного кодекса Таможенного союза.</w:t>
      </w:r>
    </w:p>
    <w:p w:rsidR="00A77B3E" w:rsidP="00623601">
      <w:pPr>
        <w:jc w:val="both"/>
      </w:pPr>
      <w:r>
        <w:t xml:space="preserve">Согласно </w:t>
      </w:r>
      <w:r>
        <w:t>части 2 данной статьи и пунктам 2 и 3 статьи 279 Таможенного кодекса Таможенного союза временно ввезенные товары должны находиться в фактическом владении и пользовании декларанта.</w:t>
      </w:r>
    </w:p>
    <w:p w:rsidR="00A77B3E" w:rsidP="00623601">
      <w:pPr>
        <w:jc w:val="both"/>
      </w:pPr>
      <w:r>
        <w:t>Допускается передача декларантом временно ввезенных товаров во владение и по</w:t>
      </w:r>
      <w:r>
        <w:t>льзование иному лицу: в целях их технического обслуживания, ремонта (за исключением капитального ремонта и (или) модернизации), хранения, транспортировки, а также в иных целях в случаях, определенных законодательством и (или) международными договорами госу</w:t>
      </w:r>
      <w:r>
        <w:t>дарств - членов Таможенного союза, - без разрешения таможенного органа.</w:t>
      </w:r>
    </w:p>
    <w:p w:rsidR="00A77B3E" w:rsidP="00623601">
      <w:pPr>
        <w:jc w:val="both"/>
      </w:pPr>
      <w:r>
        <w:t>Таким образом, исходя из вышеперечисленных положений Таможенного кодекса Таможенного союза, статьи 11 наименование организации</w:t>
      </w:r>
      <w:r w:rsidR="00623601">
        <w:t xml:space="preserve"> </w:t>
      </w:r>
      <w:r>
        <w:t>ТК ТС понимаются лица, которые не декларировали транспортн</w:t>
      </w:r>
      <w:r>
        <w:t>ые средства и не осуществляли их временный ввоз на территорию Таможенного союза.</w:t>
      </w:r>
    </w:p>
    <w:p w:rsidR="00A77B3E" w:rsidP="00623601">
      <w:pPr>
        <w:jc w:val="both"/>
      </w:pPr>
      <w:r>
        <w:t>Поскольку именно Мягков А.В. задекларировал транспортное средство и осуществил его ввоз на территорию Таможенного союза, то он не вправе был передавать без разрешения таможенн</w:t>
      </w:r>
      <w:r>
        <w:t xml:space="preserve">ого органа право пользования этим средством другому лицу, в том числе </w:t>
      </w:r>
      <w:r>
        <w:t>фио</w:t>
      </w:r>
      <w:r>
        <w:t>.</w:t>
      </w:r>
    </w:p>
    <w:p w:rsidR="00A77B3E" w:rsidP="00623601">
      <w:pPr>
        <w:jc w:val="both"/>
      </w:pPr>
      <w:r>
        <w:t xml:space="preserve">Кроме того, вина </w:t>
      </w:r>
      <w:r>
        <w:t>фио</w:t>
      </w:r>
      <w:r>
        <w:t xml:space="preserve"> в совершении административного правонарушения подтверждается материалами дела: пассажирской таможенной декларацией, заполненной Мягковым А.В., на которой имеетс</w:t>
      </w:r>
      <w:r>
        <w:t xml:space="preserve">я отметка о сроке временного ввоза </w:t>
      </w:r>
      <w:r>
        <w:t>до</w:t>
      </w:r>
      <w:r>
        <w:t xml:space="preserve"> </w:t>
      </w:r>
      <w:r w:rsidR="00623601">
        <w:t>дата</w:t>
      </w:r>
      <w:r>
        <w:t xml:space="preserve">; </w:t>
      </w:r>
      <w:r>
        <w:t xml:space="preserve">актом приема-передачи вещественных доказательств на хранение в камеру хранения вещественных доказательств на Красноперекопском таможенном адрес таможни от </w:t>
      </w:r>
      <w:r w:rsidR="00623601">
        <w:t>дата</w:t>
      </w:r>
      <w:r>
        <w:t>, согласно которого транспортное ср</w:t>
      </w:r>
      <w:r>
        <w:t>едство марка автомобиля, кузов №</w:t>
      </w:r>
      <w:r w:rsidR="00623601">
        <w:t>ххххххххххххххх</w:t>
      </w:r>
      <w:r>
        <w:t xml:space="preserve">, государственный регистрационный знак </w:t>
      </w:r>
      <w:r w:rsidR="00623601">
        <w:t>хххххххххх</w:t>
      </w:r>
      <w:r>
        <w:t xml:space="preserve">, </w:t>
      </w:r>
      <w:r w:rsidR="00623601">
        <w:t>хххх</w:t>
      </w:r>
      <w:r>
        <w:t xml:space="preserve"> года выпуска оклеен ярлыками обеспечения сохранности и передан на хранение </w:t>
      </w:r>
      <w:r>
        <w:t>фио</w:t>
      </w:r>
      <w:r>
        <w:t xml:space="preserve"> на площадку для хранения транспортных средств являющихся вещественными дока</w:t>
      </w:r>
      <w:r>
        <w:t>зательствами по делам об административных правонарушениях;</w:t>
      </w:r>
      <w:r>
        <w:t xml:space="preserve"> </w:t>
      </w:r>
      <w:r>
        <w:t xml:space="preserve">актом приема-передачи вещественных доказательств на хранение в камеру хранения вещественных доказательств на Красноперекопском таможенном адрес таможни от </w:t>
      </w:r>
      <w:r w:rsidR="00623601">
        <w:t>дата</w:t>
      </w:r>
      <w:r>
        <w:t>, согласно которого ключ зажи</w:t>
      </w:r>
      <w:r>
        <w:t>гания от транспортного средства марка автомобиля, кузов №</w:t>
      </w:r>
      <w:r w:rsidR="00623601">
        <w:t>ххххххххххххххх</w:t>
      </w:r>
      <w:r>
        <w:t xml:space="preserve">, государственный регистрационный знак </w:t>
      </w:r>
      <w:r w:rsidR="00623601">
        <w:t>ххххххххххххх</w:t>
      </w:r>
      <w:r>
        <w:t xml:space="preserve">, </w:t>
      </w:r>
      <w:r w:rsidR="00623601">
        <w:t>хххх</w:t>
      </w:r>
      <w:r>
        <w:t xml:space="preserve"> года выпуска, свидетельство о регистрации транспортного средства марки марка автомобиля № </w:t>
      </w:r>
      <w:r w:rsidR="00623601">
        <w:t>ххх</w:t>
      </w:r>
      <w:r>
        <w:t xml:space="preserve"> № </w:t>
      </w:r>
      <w:r w:rsidR="00623601">
        <w:t>ххххххх</w:t>
      </w:r>
      <w:r>
        <w:t xml:space="preserve">, выданное </w:t>
      </w:r>
      <w:r w:rsidR="00623601">
        <w:t>дата</w:t>
      </w:r>
      <w:r>
        <w:t xml:space="preserve">  н</w:t>
      </w:r>
      <w:r>
        <w:t>а территории Украины Центр ГАИ 710616 г, упакованы в бумажный конверт, который</w:t>
      </w:r>
      <w:r>
        <w:t xml:space="preserve"> </w:t>
      </w:r>
      <w:r>
        <w:t xml:space="preserve">снабжен ярлыками обеспечения сохранности упаковки и переданы на хранение </w:t>
      </w:r>
      <w:r>
        <w:t>фио</w:t>
      </w:r>
      <w:r>
        <w:t xml:space="preserve">; протоколом изъятия вещей и документов от </w:t>
      </w:r>
      <w:r w:rsidR="005805E7">
        <w:t>дата</w:t>
      </w:r>
      <w:r>
        <w:t>, согласно которого изъяты: транспортное сред</w:t>
      </w:r>
      <w:r>
        <w:t>ство марка автомобиля, кузов №</w:t>
      </w:r>
      <w:r w:rsidR="005805E7">
        <w:t>хххххххххххххх</w:t>
      </w:r>
      <w:r>
        <w:t xml:space="preserve">, государственный регистрационный знак </w:t>
      </w:r>
      <w:r w:rsidR="005805E7">
        <w:t>ххххххххх</w:t>
      </w:r>
      <w:r>
        <w:t xml:space="preserve">, 2008 года выпуска; свидетельство о регистрации транспортного средства  </w:t>
      </w:r>
      <w:r w:rsidR="005805E7">
        <w:t>ххх</w:t>
      </w:r>
      <w:r>
        <w:t xml:space="preserve"> № </w:t>
      </w:r>
      <w:r w:rsidR="005805E7">
        <w:t>ххххххх</w:t>
      </w:r>
      <w:r>
        <w:t xml:space="preserve"> от </w:t>
      </w:r>
      <w:r w:rsidR="005805E7">
        <w:t>дата</w:t>
      </w:r>
      <w:r>
        <w:t>,  ключ зажигания от транспортного средства марка автомобиля,</w:t>
      </w:r>
      <w:r>
        <w:t xml:space="preserve"> кузов №</w:t>
      </w:r>
      <w:r w:rsidR="005805E7">
        <w:t>хххххххххххххххххх</w:t>
      </w:r>
      <w:r>
        <w:t>.</w:t>
      </w:r>
    </w:p>
    <w:p w:rsidR="00A77B3E" w:rsidP="00623601">
      <w:pPr>
        <w:jc w:val="both"/>
      </w:pPr>
      <w:r>
        <w:t xml:space="preserve">Данные доказательства согласуются между собой и являются достаточными для установления вины </w:t>
      </w:r>
      <w:r>
        <w:t>фио</w:t>
      </w:r>
      <w:r>
        <w:t xml:space="preserve"> в совершении административного правонарушения, предусмотренного ч.2 ст. 16.24 Кодекса Российской Федерации об административных правона</w:t>
      </w:r>
      <w:r>
        <w:t>рушениях.</w:t>
      </w:r>
    </w:p>
    <w:p w:rsidR="00A77B3E" w:rsidP="00623601">
      <w:pPr>
        <w:jc w:val="both"/>
      </w:pPr>
      <w:r>
        <w:t xml:space="preserve">Доводы Мягкова А.В. о том, что он не передавал транспортное средство, а брат </w:t>
      </w:r>
      <w:r>
        <w:t>фио</w:t>
      </w:r>
      <w:r>
        <w:t xml:space="preserve"> самостоятельно им завладел, в связи с чем отсутствует состав и событие административного правонарушения, не могут быть приняты во внимание и опровергаются материалам</w:t>
      </w:r>
      <w:r>
        <w:t>и дела.</w:t>
      </w:r>
    </w:p>
    <w:p w:rsidR="00A77B3E" w:rsidP="00623601">
      <w:pPr>
        <w:jc w:val="both"/>
      </w:pPr>
      <w:r>
        <w:t xml:space="preserve">Так, из материалов дела усматривается, что </w:t>
      </w:r>
      <w:r w:rsidR="005805E7">
        <w:t>дата</w:t>
      </w:r>
      <w:r>
        <w:t xml:space="preserve"> Мягков А.В. вместе с братом </w:t>
      </w:r>
      <w:r>
        <w:t>фио</w:t>
      </w:r>
      <w:r>
        <w:t xml:space="preserve"> на автомобиле марка автомобиля государственный регистрационный знак </w:t>
      </w:r>
      <w:r w:rsidR="005805E7">
        <w:t>ххххххххххххх</w:t>
      </w:r>
      <w:r>
        <w:t xml:space="preserve"> пересекли границу Российской Федерации в направлении Республики Крым. Автомобиль</w:t>
      </w:r>
      <w:r>
        <w:t xml:space="preserve"> был зарегистрирован за Мягковым А.В. для личного пользования, возвращаясь в Украину, Мягков А.В. оставил автомобиль, документы и ключи в месте пребывания на территории Республики Крым (адрес), не принял мер к тому, чтобы иные лица, кроме него, не имели во</w:t>
      </w:r>
      <w:r>
        <w:t xml:space="preserve">зможности пользоваться принадлежащим ему транспортным средством, что свидетельствует о том, что он передал право управления транспортным средством </w:t>
      </w:r>
      <w:r>
        <w:t>фио</w:t>
      </w:r>
      <w:r>
        <w:t>.</w:t>
      </w:r>
    </w:p>
    <w:p w:rsidR="00A77B3E" w:rsidP="00623601">
      <w:pPr>
        <w:jc w:val="both"/>
      </w:pPr>
      <w:r>
        <w:t>Таким образом, Мягков А.В. в нарушение положений таможенного законодательства передал временно ввезенное</w:t>
      </w:r>
      <w:r>
        <w:t xml:space="preserve"> на таможенную территорию таможенного союза транспортное средство марки марка автомобиля» кузов №</w:t>
      </w:r>
      <w:r w:rsidR="005805E7">
        <w:t>ххххххххххххххх</w:t>
      </w:r>
      <w:r>
        <w:t xml:space="preserve">, государственный регистрационный знак </w:t>
      </w:r>
      <w:r w:rsidR="005805E7">
        <w:t>ххххххххххх</w:t>
      </w:r>
      <w:r>
        <w:t xml:space="preserve">, </w:t>
      </w:r>
      <w:r w:rsidR="005805E7">
        <w:t>хххх</w:t>
      </w:r>
      <w:r>
        <w:t xml:space="preserve"> года выпуска, цвет серый другому лицу – </w:t>
      </w:r>
      <w:r>
        <w:t>фио</w:t>
      </w:r>
      <w:r>
        <w:t>, без уплаты таможенных платежей в порядке, ус</w:t>
      </w:r>
      <w:r>
        <w:t>тановленном Таможенным законодательством Таможенного союза.</w:t>
      </w:r>
    </w:p>
    <w:p w:rsidR="00A77B3E" w:rsidP="00623601">
      <w:pPr>
        <w:jc w:val="both"/>
      </w:pPr>
      <w:r>
        <w:t xml:space="preserve">При таких обстоятельствах, в действиях </w:t>
      </w:r>
      <w:r>
        <w:t>фио</w:t>
      </w:r>
      <w:r>
        <w:t xml:space="preserve"> усматривается состав административного правонарушения, предусмотренного ст. 16.24 ч.2 Кодекса Российской Федерации об административных правонарушениях, а</w:t>
      </w:r>
      <w:r>
        <w:t xml:space="preserve"> именно: передача права пользования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w:t>
      </w:r>
    </w:p>
    <w:p w:rsidR="00A77B3E" w:rsidP="00623601">
      <w:pPr>
        <w:jc w:val="both"/>
      </w:pPr>
      <w:r>
        <w:t>Санкция ст. 16.24 ч.2 Кодекса Российской Федерации об административных</w:t>
      </w:r>
      <w:r>
        <w:t xml:space="preserve"> правонарушениях предусматривает административное наказание в виде  наложения административного штрафа на граждан в размере от одной тысячи пятисот до двух </w:t>
      </w:r>
      <w:r>
        <w:t>тысяч пятисот рублей с конфискацией транспортных средств, явившихся предметами административного пра</w:t>
      </w:r>
      <w:r>
        <w:t>вонарушения, или без таковой либо конфискацию предметов административного правонарушения.</w:t>
      </w:r>
    </w:p>
    <w:p w:rsidR="00A77B3E" w:rsidP="00623601">
      <w:pPr>
        <w:jc w:val="both"/>
      </w:pPr>
      <w:r>
        <w:t xml:space="preserve">Как установлено частью 4 статьи  4.1  Кодекса Российской Федерации об административных правонарушениях, назначение административного наказания не освобождает лицо от </w:t>
      </w:r>
      <w:r>
        <w:t>исполнения обязанности, за неисполнение которой административное наказание было назначено.</w:t>
      </w:r>
    </w:p>
    <w:p w:rsidR="00A77B3E" w:rsidP="00623601">
      <w:pPr>
        <w:jc w:val="both"/>
      </w:pPr>
      <w:r>
        <w:t>В пункте 22 Постановления Пленума Верховного Суда Российской Федерации от 24 марта 2005 г. N 5 "О некоторых вопросах, возникающих у судов при применении Кодекса Росс</w:t>
      </w:r>
      <w:r>
        <w:t>ийской Федерации об административных правонарушениях" со ссылкой на указанную норму выражена правовая позиция, согласно которой при решении вопроса об изъятых вещах, не прошедших таможенного оформления, в постановлении по делу об административном правонару</w:t>
      </w:r>
      <w:r>
        <w:t>шении необходимо указывать на возможность их выдачи владельцу только после таможенного оформления.</w:t>
      </w:r>
    </w:p>
    <w:p w:rsidR="00A77B3E" w:rsidP="00623601">
      <w:pPr>
        <w:jc w:val="both"/>
      </w:pPr>
      <w:r>
        <w:t>Обстоятельств, смягчающих либо отягчающих административную ответственность, в соответствии со ст.ст. 4.2, 4.3 Кодекса Российской Федерации об административны</w:t>
      </w:r>
      <w:r>
        <w:t xml:space="preserve">х правонарушениях суд в действиях </w:t>
      </w:r>
      <w:r>
        <w:t>фио</w:t>
      </w:r>
      <w:r>
        <w:t xml:space="preserve"> не усматривает. </w:t>
      </w:r>
    </w:p>
    <w:p w:rsidR="00A77B3E" w:rsidP="00623601">
      <w:pPr>
        <w:jc w:val="both"/>
      </w:pPr>
      <w:r>
        <w:t>Учитывая указанные обстоятельства дела, личность лица, привлекаемого к административной ответственности, суд считает необходимым назначить Мягкову А.В. административное наказание в виде штрафа без конф</w:t>
      </w:r>
      <w:r>
        <w:t>искации транспортного  средства, явившегося предметом административного правонарушения.</w:t>
      </w:r>
    </w:p>
    <w:p w:rsidR="00A77B3E" w:rsidP="00623601">
      <w:pPr>
        <w:jc w:val="both"/>
      </w:pPr>
      <w:r>
        <w:t xml:space="preserve"> На основании ст. 16.24 ч.2 Кодекса Российской Федерации об административных правонарушениях, руководствуясь ст.ст. 29.9-29.10,  30.3 Кодекса Российской Федерации об ад</w:t>
      </w:r>
      <w:r>
        <w:t>министративных правонарушениях,</w:t>
      </w:r>
    </w:p>
    <w:p w:rsidR="00A77B3E" w:rsidP="00623601">
      <w:pPr>
        <w:jc w:val="both"/>
      </w:pPr>
    </w:p>
    <w:p w:rsidR="00A77B3E" w:rsidP="005805E7">
      <w:pPr>
        <w:jc w:val="center"/>
      </w:pPr>
      <w:r>
        <w:t>п</w:t>
      </w:r>
      <w:r>
        <w:t xml:space="preserve"> о с т а </w:t>
      </w:r>
      <w:r>
        <w:t>н</w:t>
      </w:r>
      <w:r>
        <w:t xml:space="preserve"> о в и л:</w:t>
      </w:r>
    </w:p>
    <w:p w:rsidR="00A77B3E" w:rsidP="00623601">
      <w:pPr>
        <w:jc w:val="both"/>
      </w:pPr>
    </w:p>
    <w:p w:rsidR="00A77B3E" w:rsidP="00623601">
      <w:pPr>
        <w:jc w:val="both"/>
      </w:pPr>
      <w:r>
        <w:t>признать Мягкова Андрея Викторовича виновным в совершении административного правонарушения, предусмотренного ст. 16.24 ч.2 Кодекса Российской Федерации об административных правонарушениях и назначить а</w:t>
      </w:r>
      <w:r>
        <w:t>дминистративное наказание в виде  штрафа в размере 1500 (одна тысяча пятьсот) рублей (получател</w:t>
      </w:r>
      <w:r>
        <w:t>ь-</w:t>
      </w:r>
      <w:r>
        <w:t xml:space="preserve">  Межрегиональное операционное УФК (ФТС России), ИНН -</w:t>
      </w:r>
      <w:r w:rsidR="005805E7">
        <w:t>хххххххххххх</w:t>
      </w:r>
      <w:r>
        <w:t>, КПП -</w:t>
      </w:r>
      <w:r w:rsidR="005805E7">
        <w:t>хххххххххххх</w:t>
      </w:r>
      <w:r>
        <w:t xml:space="preserve">, банк </w:t>
      </w:r>
      <w:r>
        <w:t>получателя-Операционный</w:t>
      </w:r>
      <w:r>
        <w:t xml:space="preserve"> департамент Банка адрес, 701, счет </w:t>
      </w:r>
      <w:r w:rsidR="005805E7">
        <w:t>хххххххххххххх</w:t>
      </w:r>
      <w:r>
        <w:t>, БИК -</w:t>
      </w:r>
      <w:r w:rsidR="005805E7">
        <w:t>ххххххххххх</w:t>
      </w:r>
      <w:r>
        <w:t xml:space="preserve">, КБК- </w:t>
      </w:r>
      <w:r w:rsidR="005805E7">
        <w:t>ххххххххххххххххх</w:t>
      </w:r>
      <w:r>
        <w:t>, ОКТМО -</w:t>
      </w:r>
      <w:r w:rsidR="005805E7">
        <w:t>хххххххххх</w:t>
      </w:r>
      <w:r>
        <w:t>, в поле 107 платежного поручения указывать код Крымской таможн</w:t>
      </w:r>
      <w:r>
        <w:t>и-</w:t>
      </w:r>
      <w:r>
        <w:t xml:space="preserve"> </w:t>
      </w:r>
      <w:r w:rsidR="005805E7">
        <w:t>ххххххххххх</w:t>
      </w:r>
      <w:r>
        <w:t xml:space="preserve">, назначение платежа –уплата штрафа для Крымской таможни по постановлению по делу об АП № </w:t>
      </w:r>
      <w:r w:rsidR="005805E7">
        <w:t>хххххххххх</w:t>
      </w:r>
      <w:r>
        <w:t>-</w:t>
      </w:r>
      <w:r w:rsidR="005805E7">
        <w:t>ххх</w:t>
      </w:r>
      <w:r>
        <w:t>/</w:t>
      </w:r>
      <w:r w:rsidR="005805E7">
        <w:t>хххх</w:t>
      </w:r>
      <w:r>
        <w:t xml:space="preserve"> в отнош</w:t>
      </w:r>
      <w:r>
        <w:t xml:space="preserve">ении Мягкова Андрея Викторовича, УИН </w:t>
      </w:r>
      <w:r w:rsidR="005805E7">
        <w:t>хххххххххххххххх</w:t>
      </w:r>
      <w:r w:rsidR="005805E7">
        <w:t xml:space="preserve">, УИН издержек </w:t>
      </w:r>
      <w:r w:rsidR="005805E7">
        <w:t>ххххххххххххххххх</w:t>
      </w:r>
      <w:r>
        <w:t>), без конфискации транспортного  средства, явившегося предметом административного правонарушения.</w:t>
      </w:r>
    </w:p>
    <w:p w:rsidR="00A77B3E" w:rsidP="00623601">
      <w:pPr>
        <w:jc w:val="both"/>
      </w:pPr>
      <w:r>
        <w:t>Вещественные доказательства:</w:t>
      </w:r>
    </w:p>
    <w:p w:rsidR="00A77B3E" w:rsidP="00623601">
      <w:pPr>
        <w:jc w:val="both"/>
      </w:pPr>
      <w:r>
        <w:tab/>
        <w:t>транспортное средство - марка автом</w:t>
      </w:r>
      <w:r>
        <w:t>обиля, кузов №</w:t>
      </w:r>
      <w:r w:rsidR="005805E7">
        <w:t>хххххххххххххх</w:t>
      </w:r>
      <w:r>
        <w:t xml:space="preserve">, государственный регистрационный знак </w:t>
      </w:r>
      <w:r w:rsidR="005805E7">
        <w:t>ххххххххх</w:t>
      </w:r>
      <w:r>
        <w:t xml:space="preserve">, </w:t>
      </w:r>
      <w:r w:rsidR="005805E7">
        <w:t>хххх</w:t>
      </w:r>
      <w:r>
        <w:t xml:space="preserve"> года выпуска, цвет серый, находящегося на территории площадки для хранения транспортных средств, являющихся предметами административного правонарушения (адрес); </w:t>
      </w:r>
    </w:p>
    <w:p w:rsidR="00A77B3E" w:rsidP="00623601">
      <w:pPr>
        <w:jc w:val="both"/>
      </w:pPr>
      <w:r>
        <w:t>свидетельс</w:t>
      </w:r>
      <w:r>
        <w:t xml:space="preserve">тво о регистрации транспортного средства </w:t>
      </w:r>
      <w:r w:rsidR="005805E7">
        <w:t>ххх</w:t>
      </w:r>
      <w:r>
        <w:t xml:space="preserve"> №</w:t>
      </w:r>
      <w:r w:rsidR="005805E7">
        <w:t>ххххххх</w:t>
      </w:r>
      <w:r>
        <w:t xml:space="preserve">, выданное </w:t>
      </w:r>
      <w:r w:rsidR="005805E7">
        <w:t>дата</w:t>
      </w:r>
      <w:r>
        <w:t xml:space="preserve"> Центр ГАИ 7106; </w:t>
      </w:r>
    </w:p>
    <w:p w:rsidR="00A77B3E" w:rsidP="00623601">
      <w:pPr>
        <w:jc w:val="both"/>
      </w:pPr>
      <w:r>
        <w:t>ключ зажигания от транспортного средства марка автомобиля, кузов №</w:t>
      </w:r>
      <w:r w:rsidR="005805E7">
        <w:t>хххххххххххххххх</w:t>
      </w:r>
      <w:r>
        <w:t xml:space="preserve">, государственный регистрационный знак </w:t>
      </w:r>
      <w:r w:rsidR="005805E7">
        <w:t>хххххххххх</w:t>
      </w:r>
      <w:r>
        <w:t xml:space="preserve">, </w:t>
      </w:r>
      <w:r w:rsidR="005805E7">
        <w:t>хххх</w:t>
      </w:r>
      <w:r>
        <w:t xml:space="preserve"> года выпуска, переданные п</w:t>
      </w:r>
      <w:r>
        <w:t xml:space="preserve">о актам приема-передачи вещественных доказательств на хранение в камеру хранения вещественных доказательств на Красноперекопском </w:t>
      </w:r>
      <w:r>
        <w:t>таможенном</w:t>
      </w:r>
      <w:r>
        <w:t xml:space="preserve"> адрес таможни от </w:t>
      </w:r>
      <w:r w:rsidR="005805E7">
        <w:t>дата</w:t>
      </w:r>
      <w:r>
        <w:t xml:space="preserve"> - вернуть владельцу – Мягкову Андрею Викторовичу после совершения таможенного оформле</w:t>
      </w:r>
      <w:r>
        <w:t>ния.</w:t>
      </w:r>
    </w:p>
    <w:p w:rsidR="00A77B3E" w:rsidP="00623601">
      <w:pPr>
        <w:jc w:val="both"/>
      </w:pPr>
      <w:r>
        <w:t>Разъяснить, что административный штраф должен быть уплачен не позднее 60 дней со дня вступления постановления в законную силу; оригинал квитанции об оплате штрафа в тот же срок подлежит предъявлению в суд. В противном случае лицо может быть привлечено</w:t>
      </w:r>
      <w:r>
        <w:t xml:space="preserve"> к административной ответственности по ст.</w:t>
      </w:r>
      <w:r w:rsidR="005805E7">
        <w:t xml:space="preserve"> </w:t>
      </w:r>
      <w:r>
        <w:t>20.25 ч.1 Кодекса Российской Федерации об административных правонарушениях.</w:t>
      </w:r>
    </w:p>
    <w:p w:rsidR="00A77B3E" w:rsidP="00623601">
      <w:pPr>
        <w:jc w:val="both"/>
      </w:pPr>
      <w:r>
        <w:t>Постановление  может быть обжаловано в Армянский городской суд Республики Крым  через мирового судью судебного участка №</w:t>
      </w:r>
      <w:r w:rsidR="005805E7">
        <w:t xml:space="preserve"> </w:t>
      </w:r>
      <w:r>
        <w:t>25 Армянского суде</w:t>
      </w:r>
      <w:r>
        <w:t>бного района (городской округ Армянск) Республики Крым  в течение 10 суток со дня вручения или  получения  копии постановления.</w:t>
      </w:r>
    </w:p>
    <w:p w:rsidR="00A77B3E" w:rsidP="00623601">
      <w:pPr>
        <w:jc w:val="both"/>
      </w:pPr>
    </w:p>
    <w:p w:rsidR="00A77B3E" w:rsidP="00623601">
      <w:pPr>
        <w:jc w:val="both"/>
      </w:pPr>
      <w:r>
        <w:t xml:space="preserve">Мировой судья                                                                         </w:t>
      </w:r>
    </w:p>
    <w:p w:rsidR="00A77B3E" w:rsidP="00623601">
      <w:pPr>
        <w:jc w:val="both"/>
      </w:pPr>
    </w:p>
    <w:p w:rsidR="00A77B3E" w:rsidP="00623601">
      <w:pPr>
        <w:jc w:val="both"/>
      </w:pPr>
    </w:p>
    <w:p w:rsidR="00A77B3E" w:rsidP="00623601">
      <w:pPr>
        <w:jc w:val="both"/>
      </w:pPr>
    </w:p>
    <w:p w:rsidR="00A77B3E" w:rsidP="00623601">
      <w:pPr>
        <w:jc w:val="both"/>
      </w:pPr>
    </w:p>
    <w:sectPr w:rsidSect="00C86340">
      <w:pgSz w:w="12240" w:h="15840"/>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4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