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5E75" w:rsidP="00305E75">
      <w:pPr>
        <w:ind w:firstLine="709"/>
        <w:jc w:val="right"/>
        <w:rPr>
          <w:sz w:val="25"/>
          <w:szCs w:val="25"/>
        </w:rPr>
      </w:pPr>
      <w:r w:rsidRPr="00305E75">
        <w:rPr>
          <w:sz w:val="25"/>
          <w:szCs w:val="25"/>
        </w:rPr>
        <w:t>Дело № 5-25-</w:t>
      </w:r>
      <w:r>
        <w:rPr>
          <w:sz w:val="25"/>
          <w:szCs w:val="25"/>
        </w:rPr>
        <w:t>3</w:t>
      </w:r>
      <w:r w:rsidR="00D85178">
        <w:rPr>
          <w:sz w:val="25"/>
          <w:szCs w:val="25"/>
        </w:rPr>
        <w:t>16</w:t>
      </w:r>
      <w:r w:rsidRPr="00305E75">
        <w:rPr>
          <w:sz w:val="25"/>
          <w:szCs w:val="25"/>
        </w:rPr>
        <w:t>/20</w:t>
      </w:r>
      <w:r w:rsidR="00D85178">
        <w:rPr>
          <w:sz w:val="25"/>
          <w:szCs w:val="25"/>
        </w:rPr>
        <w:t>20</w:t>
      </w:r>
    </w:p>
    <w:p w:rsidR="00D85178" w:rsidRPr="00D85178" w:rsidP="00305E75">
      <w:pPr>
        <w:ind w:firstLine="709"/>
        <w:jc w:val="right"/>
        <w:rPr>
          <w:sz w:val="25"/>
          <w:szCs w:val="25"/>
        </w:rPr>
      </w:pPr>
      <w:r>
        <w:rPr>
          <w:sz w:val="25"/>
          <w:szCs w:val="25"/>
        </w:rPr>
        <w:t>УИД: 91</w:t>
      </w:r>
      <w:r>
        <w:rPr>
          <w:sz w:val="25"/>
          <w:szCs w:val="25"/>
          <w:lang w:val="en-US"/>
        </w:rPr>
        <w:t>MS</w:t>
      </w:r>
      <w:r>
        <w:rPr>
          <w:sz w:val="25"/>
          <w:szCs w:val="25"/>
        </w:rPr>
        <w:t>0025-01-2020-000783-11</w:t>
      </w:r>
    </w:p>
    <w:p w:rsidR="00305E75" w:rsidRPr="00305E75" w:rsidP="00305E75">
      <w:pPr>
        <w:jc w:val="center"/>
        <w:rPr>
          <w:b/>
          <w:sz w:val="25"/>
          <w:szCs w:val="25"/>
        </w:rPr>
      </w:pPr>
      <w:r w:rsidRPr="00305E75">
        <w:rPr>
          <w:b/>
          <w:sz w:val="25"/>
          <w:szCs w:val="25"/>
        </w:rPr>
        <w:t>П О С Т А Н О В Л Е Н И Е</w:t>
      </w:r>
    </w:p>
    <w:p w:rsidR="00305E75" w:rsidRPr="00305E75" w:rsidP="00305E75">
      <w:pPr>
        <w:jc w:val="center"/>
        <w:rPr>
          <w:sz w:val="25"/>
          <w:szCs w:val="25"/>
        </w:rPr>
      </w:pPr>
      <w:r w:rsidRPr="00305E75">
        <w:rPr>
          <w:b/>
          <w:sz w:val="25"/>
          <w:szCs w:val="25"/>
        </w:rPr>
        <w:t>о назначении административного наказания</w:t>
      </w:r>
    </w:p>
    <w:p w:rsidR="00305E75" w:rsidRPr="00305E75" w:rsidP="00712AB1">
      <w:pPr>
        <w:spacing w:before="120" w:after="120"/>
        <w:jc w:val="both"/>
        <w:rPr>
          <w:sz w:val="25"/>
          <w:szCs w:val="25"/>
        </w:rPr>
      </w:pPr>
      <w:r w:rsidRPr="00305E75">
        <w:rPr>
          <w:sz w:val="25"/>
          <w:szCs w:val="25"/>
        </w:rPr>
        <w:t>г. Армянск</w:t>
      </w:r>
      <w:r w:rsidR="00D85178">
        <w:rPr>
          <w:sz w:val="25"/>
          <w:szCs w:val="25"/>
        </w:rPr>
        <w:tab/>
      </w:r>
      <w:r w:rsidR="00D85178">
        <w:rPr>
          <w:sz w:val="25"/>
          <w:szCs w:val="25"/>
        </w:rPr>
        <w:tab/>
      </w:r>
      <w:r w:rsidR="00D85178">
        <w:rPr>
          <w:sz w:val="25"/>
          <w:szCs w:val="25"/>
        </w:rPr>
        <w:tab/>
      </w:r>
      <w:r w:rsidR="00D85178">
        <w:rPr>
          <w:sz w:val="25"/>
          <w:szCs w:val="25"/>
        </w:rPr>
        <w:tab/>
      </w:r>
      <w:r w:rsidR="00D85178">
        <w:rPr>
          <w:sz w:val="25"/>
          <w:szCs w:val="25"/>
        </w:rPr>
        <w:tab/>
      </w:r>
      <w:r w:rsidR="00D85178">
        <w:rPr>
          <w:sz w:val="25"/>
          <w:szCs w:val="25"/>
        </w:rPr>
        <w:tab/>
      </w:r>
      <w:r w:rsidR="00D85178">
        <w:rPr>
          <w:sz w:val="25"/>
          <w:szCs w:val="25"/>
        </w:rPr>
        <w:tab/>
      </w:r>
      <w:r w:rsidR="00D85178">
        <w:rPr>
          <w:sz w:val="25"/>
          <w:szCs w:val="25"/>
        </w:rPr>
        <w:tab/>
      </w:r>
      <w:r w:rsidR="00D85178">
        <w:rPr>
          <w:sz w:val="25"/>
          <w:szCs w:val="25"/>
        </w:rPr>
        <w:tab/>
      </w:r>
      <w:r w:rsidR="00D85178">
        <w:rPr>
          <w:sz w:val="25"/>
          <w:szCs w:val="25"/>
        </w:rPr>
        <w:tab/>
        <w:t xml:space="preserve">        3</w:t>
      </w:r>
      <w:r>
        <w:rPr>
          <w:sz w:val="25"/>
          <w:szCs w:val="25"/>
        </w:rPr>
        <w:t xml:space="preserve"> июля 20</w:t>
      </w:r>
      <w:r w:rsidR="00D85178">
        <w:rPr>
          <w:sz w:val="25"/>
          <w:szCs w:val="25"/>
        </w:rPr>
        <w:t>20</w:t>
      </w:r>
      <w:r>
        <w:rPr>
          <w:sz w:val="25"/>
          <w:szCs w:val="25"/>
        </w:rPr>
        <w:t xml:space="preserve"> г.</w:t>
      </w:r>
    </w:p>
    <w:p w:rsidR="00305E75" w:rsidP="00305E75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Исполняющий обязанности мирового</w:t>
      </w:r>
      <w:r w:rsidRPr="00305E75">
        <w:rPr>
          <w:sz w:val="25"/>
          <w:szCs w:val="25"/>
        </w:rPr>
        <w:t xml:space="preserve"> судь</w:t>
      </w:r>
      <w:r>
        <w:rPr>
          <w:sz w:val="25"/>
          <w:szCs w:val="25"/>
        </w:rPr>
        <w:t>и</w:t>
      </w:r>
      <w:r w:rsidRPr="00305E75">
        <w:rPr>
          <w:sz w:val="25"/>
          <w:szCs w:val="25"/>
        </w:rPr>
        <w:t xml:space="preserve"> судебного участка № 2</w:t>
      </w:r>
      <w:r>
        <w:rPr>
          <w:sz w:val="25"/>
          <w:szCs w:val="25"/>
        </w:rPr>
        <w:t xml:space="preserve">5 Армянского судебного района </w:t>
      </w:r>
      <w:r w:rsidRPr="00305E75">
        <w:rPr>
          <w:sz w:val="25"/>
          <w:szCs w:val="25"/>
        </w:rPr>
        <w:t xml:space="preserve">Республики Крым </w:t>
      </w:r>
      <w:r>
        <w:rPr>
          <w:sz w:val="25"/>
          <w:szCs w:val="25"/>
        </w:rPr>
        <w:t>мировой</w:t>
      </w:r>
      <w:r w:rsidRPr="00305E75">
        <w:rPr>
          <w:sz w:val="25"/>
          <w:szCs w:val="25"/>
        </w:rPr>
        <w:t xml:space="preserve"> судь</w:t>
      </w:r>
      <w:r>
        <w:rPr>
          <w:sz w:val="25"/>
          <w:szCs w:val="25"/>
        </w:rPr>
        <w:t>я</w:t>
      </w:r>
      <w:r w:rsidRPr="00305E75">
        <w:rPr>
          <w:sz w:val="25"/>
          <w:szCs w:val="25"/>
        </w:rPr>
        <w:t xml:space="preserve"> судебного участка № </w:t>
      </w:r>
      <w:r>
        <w:rPr>
          <w:sz w:val="25"/>
          <w:szCs w:val="25"/>
        </w:rPr>
        <w:t xml:space="preserve">59 Красноперекопского судебного района </w:t>
      </w:r>
      <w:r w:rsidRPr="00305E75">
        <w:rPr>
          <w:sz w:val="25"/>
          <w:szCs w:val="25"/>
        </w:rPr>
        <w:t>Республики Крым</w:t>
      </w:r>
      <w:r w:rsidR="00A91D60">
        <w:rPr>
          <w:sz w:val="25"/>
          <w:szCs w:val="25"/>
        </w:rPr>
        <w:t xml:space="preserve"> Сангаджи-Горяев Д.Б.</w:t>
      </w:r>
      <w:r w:rsidRPr="00305E75">
        <w:rPr>
          <w:sz w:val="25"/>
          <w:szCs w:val="25"/>
        </w:rPr>
        <w:t>, рассмотрев в помещении суда, расположенного по адресу: Республика Крым,</w:t>
      </w:r>
      <w:r>
        <w:rPr>
          <w:sz w:val="25"/>
          <w:szCs w:val="25"/>
        </w:rPr>
        <w:t xml:space="preserve"> </w:t>
      </w:r>
      <w:r w:rsidRPr="00305E75">
        <w:rPr>
          <w:sz w:val="25"/>
          <w:szCs w:val="25"/>
        </w:rPr>
        <w:t xml:space="preserve">г. Армянск, ул. </w:t>
      </w:r>
      <w:r>
        <w:rPr>
          <w:sz w:val="25"/>
          <w:szCs w:val="25"/>
        </w:rPr>
        <w:t>Гайдара</w:t>
      </w:r>
      <w:r w:rsidRPr="00305E75">
        <w:rPr>
          <w:sz w:val="25"/>
          <w:szCs w:val="25"/>
        </w:rPr>
        <w:t>, д.</w:t>
      </w:r>
      <w:r>
        <w:rPr>
          <w:sz w:val="25"/>
          <w:szCs w:val="25"/>
        </w:rPr>
        <w:t xml:space="preserve"> 6,</w:t>
      </w:r>
      <w:r w:rsidRPr="00305E75">
        <w:rPr>
          <w:sz w:val="25"/>
          <w:szCs w:val="25"/>
        </w:rPr>
        <w:t xml:space="preserve"> дело об административном правонарушении, предусмотренном </w:t>
      </w:r>
      <w:r>
        <w:rPr>
          <w:sz w:val="25"/>
          <w:szCs w:val="25"/>
        </w:rPr>
        <w:t xml:space="preserve">ч. 1 </w:t>
      </w:r>
      <w:r w:rsidRPr="00305E75">
        <w:rPr>
          <w:sz w:val="25"/>
          <w:szCs w:val="25"/>
        </w:rPr>
        <w:t xml:space="preserve">ст. 16.2 </w:t>
      </w:r>
      <w:r w:rsidR="00277E06">
        <w:rPr>
          <w:sz w:val="25"/>
          <w:szCs w:val="25"/>
        </w:rPr>
        <w:t>КоАП РФ</w:t>
      </w:r>
      <w:r>
        <w:rPr>
          <w:sz w:val="25"/>
          <w:szCs w:val="25"/>
        </w:rPr>
        <w:t>,</w:t>
      </w:r>
      <w:r w:rsidRPr="00305E75">
        <w:rPr>
          <w:sz w:val="25"/>
          <w:szCs w:val="25"/>
        </w:rPr>
        <w:t xml:space="preserve"> в отношении </w:t>
      </w:r>
    </w:p>
    <w:p w:rsidR="00305E75" w:rsidRPr="00305E75" w:rsidP="00277E06">
      <w:pPr>
        <w:ind w:left="1416"/>
        <w:jc w:val="both"/>
        <w:rPr>
          <w:sz w:val="25"/>
          <w:szCs w:val="25"/>
        </w:rPr>
      </w:pPr>
      <w:r>
        <w:rPr>
          <w:sz w:val="25"/>
          <w:szCs w:val="25"/>
        </w:rPr>
        <w:t>Петренко Валерия Андреевича</w:t>
      </w:r>
      <w:r w:rsidRPr="00305E75">
        <w:rPr>
          <w:sz w:val="25"/>
          <w:szCs w:val="25"/>
        </w:rPr>
        <w:t xml:space="preserve">, </w:t>
      </w:r>
      <w:r w:rsidR="00B65A21">
        <w:rPr>
          <w:sz w:val="25"/>
          <w:szCs w:val="25"/>
        </w:rPr>
        <w:t xml:space="preserve">родившегося </w:t>
      </w:r>
      <w:r w:rsidR="003F73C9">
        <w:rPr>
          <w:sz w:val="25"/>
          <w:szCs w:val="25"/>
        </w:rPr>
        <w:t>«данные изъяты»</w:t>
      </w:r>
      <w:r>
        <w:rPr>
          <w:sz w:val="25"/>
          <w:szCs w:val="25"/>
        </w:rPr>
        <w:t xml:space="preserve"> года </w:t>
      </w:r>
      <w:r w:rsidR="00B65A21">
        <w:rPr>
          <w:sz w:val="25"/>
          <w:szCs w:val="25"/>
        </w:rPr>
        <w:t>в</w:t>
      </w:r>
      <w:r>
        <w:rPr>
          <w:sz w:val="25"/>
          <w:szCs w:val="25"/>
        </w:rPr>
        <w:t xml:space="preserve"> </w:t>
      </w:r>
      <w:r w:rsidR="003F73C9">
        <w:rPr>
          <w:sz w:val="25"/>
          <w:szCs w:val="25"/>
        </w:rPr>
        <w:t>«данные изъяты»</w:t>
      </w:r>
      <w:r>
        <w:rPr>
          <w:sz w:val="25"/>
          <w:szCs w:val="25"/>
        </w:rPr>
        <w:t xml:space="preserve">, </w:t>
      </w:r>
      <w:r w:rsidR="00277E06">
        <w:rPr>
          <w:sz w:val="25"/>
          <w:szCs w:val="25"/>
        </w:rPr>
        <w:t xml:space="preserve">зарегистрированного по адресу: </w:t>
      </w:r>
      <w:r w:rsidR="003F73C9">
        <w:rPr>
          <w:sz w:val="25"/>
          <w:szCs w:val="25"/>
        </w:rPr>
        <w:t>«данные изъяты»</w:t>
      </w:r>
      <w:r w:rsidRPr="00305E75" w:rsidR="00277E06">
        <w:rPr>
          <w:sz w:val="25"/>
          <w:szCs w:val="25"/>
        </w:rPr>
        <w:t>,</w:t>
      </w:r>
      <w:r w:rsidR="00277E06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гражданина Украины, владеющего русским языком, </w:t>
      </w:r>
      <w:r w:rsidR="00D80C68">
        <w:rPr>
          <w:sz w:val="25"/>
          <w:szCs w:val="25"/>
        </w:rPr>
        <w:t>личность которого установлена на основании материалов дела,</w:t>
      </w:r>
    </w:p>
    <w:p w:rsidR="00305E75" w:rsidRPr="00305E75" w:rsidP="00305E75">
      <w:pPr>
        <w:jc w:val="center"/>
        <w:rPr>
          <w:b/>
          <w:sz w:val="25"/>
          <w:szCs w:val="25"/>
        </w:rPr>
      </w:pPr>
      <w:r w:rsidRPr="00305E75">
        <w:rPr>
          <w:b/>
          <w:sz w:val="25"/>
          <w:szCs w:val="25"/>
        </w:rPr>
        <w:t xml:space="preserve">у с </w:t>
      </w:r>
      <w:r w:rsidRPr="00305E75">
        <w:rPr>
          <w:b/>
          <w:sz w:val="25"/>
          <w:szCs w:val="25"/>
        </w:rPr>
        <w:t>т</w:t>
      </w:r>
      <w:r w:rsidRPr="00305E75">
        <w:rPr>
          <w:b/>
          <w:sz w:val="25"/>
          <w:szCs w:val="25"/>
        </w:rPr>
        <w:t xml:space="preserve"> а но в и л:</w:t>
      </w:r>
    </w:p>
    <w:p w:rsidR="009A6B3B" w:rsidP="00305E75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Петренко В.А. совершил административное правонарушение, предусмотренное ч. 1 ст. 16.2 КоАП РФ, при следующих обстоятельствах.</w:t>
      </w:r>
    </w:p>
    <w:p w:rsidR="009A6B3B" w:rsidP="00305E75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«данные изъяты»</w:t>
      </w:r>
      <w:r w:rsidRPr="00305E75" w:rsidR="00305E75">
        <w:rPr>
          <w:sz w:val="25"/>
          <w:szCs w:val="25"/>
        </w:rPr>
        <w:t xml:space="preserve"> </w:t>
      </w:r>
      <w:r w:rsidRPr="00305E75">
        <w:rPr>
          <w:sz w:val="25"/>
          <w:szCs w:val="25"/>
        </w:rPr>
        <w:t xml:space="preserve">гражданин Украины </w:t>
      </w:r>
      <w:r>
        <w:rPr>
          <w:sz w:val="25"/>
          <w:szCs w:val="25"/>
        </w:rPr>
        <w:t xml:space="preserve">Петренко В.А., находясь </w:t>
      </w:r>
      <w:r w:rsidRPr="00305E75" w:rsidR="00305E75">
        <w:rPr>
          <w:sz w:val="25"/>
          <w:szCs w:val="25"/>
        </w:rPr>
        <w:t>в постоянн</w:t>
      </w:r>
      <w:r>
        <w:rPr>
          <w:sz w:val="25"/>
          <w:szCs w:val="25"/>
        </w:rPr>
        <w:t>ой</w:t>
      </w:r>
      <w:r w:rsidRPr="00305E75" w:rsidR="00305E75">
        <w:rPr>
          <w:sz w:val="25"/>
          <w:szCs w:val="25"/>
        </w:rPr>
        <w:t xml:space="preserve"> зон</w:t>
      </w:r>
      <w:r>
        <w:rPr>
          <w:sz w:val="25"/>
          <w:szCs w:val="25"/>
        </w:rPr>
        <w:t>е</w:t>
      </w:r>
      <w:r w:rsidRPr="00305E75" w:rsidR="00305E75">
        <w:rPr>
          <w:sz w:val="25"/>
          <w:szCs w:val="25"/>
        </w:rPr>
        <w:t xml:space="preserve"> таможенного контроля </w:t>
      </w:r>
      <w:r>
        <w:rPr>
          <w:sz w:val="25"/>
          <w:szCs w:val="25"/>
        </w:rPr>
        <w:t>многостороннего автомобильного пункта пропуска</w:t>
      </w:r>
      <w:r w:rsidRPr="00305E75" w:rsidR="00305E75">
        <w:rPr>
          <w:sz w:val="25"/>
          <w:szCs w:val="25"/>
        </w:rPr>
        <w:t xml:space="preserve"> </w:t>
      </w:r>
      <w:r>
        <w:rPr>
          <w:sz w:val="25"/>
          <w:szCs w:val="25"/>
        </w:rPr>
        <w:t>«данные изъяты»</w:t>
      </w:r>
      <w:r>
        <w:rPr>
          <w:sz w:val="25"/>
          <w:szCs w:val="25"/>
        </w:rPr>
        <w:t xml:space="preserve"> </w:t>
      </w:r>
      <w:r w:rsidR="00650324">
        <w:rPr>
          <w:sz w:val="25"/>
          <w:szCs w:val="25"/>
        </w:rPr>
        <w:t xml:space="preserve">по адресу: </w:t>
      </w:r>
      <w:r>
        <w:rPr>
          <w:sz w:val="25"/>
          <w:szCs w:val="25"/>
        </w:rPr>
        <w:t>«данные изъяты»</w:t>
      </w:r>
      <w:r w:rsidR="00650324">
        <w:rPr>
          <w:sz w:val="25"/>
          <w:szCs w:val="25"/>
        </w:rPr>
        <w:t xml:space="preserve">, </w:t>
      </w:r>
      <w:r>
        <w:rPr>
          <w:sz w:val="25"/>
          <w:szCs w:val="25"/>
        </w:rPr>
        <w:t>с целью выезда с таможенной территории Евразийского экономического союза</w:t>
      </w:r>
      <w:r w:rsidRPr="00305E75" w:rsidR="00305E75">
        <w:rPr>
          <w:sz w:val="25"/>
          <w:szCs w:val="25"/>
        </w:rPr>
        <w:t xml:space="preserve">, </w:t>
      </w:r>
      <w:r w:rsidR="00650324">
        <w:rPr>
          <w:sz w:val="25"/>
          <w:szCs w:val="25"/>
        </w:rPr>
        <w:t xml:space="preserve">не предъявил </w:t>
      </w:r>
      <w:r w:rsidR="00676982">
        <w:rPr>
          <w:sz w:val="25"/>
          <w:szCs w:val="25"/>
        </w:rPr>
        <w:t xml:space="preserve">разрешительный документ на право вывоза с таможенной территории ЕАЭС 8 (восьми) патронов травматического действия модели </w:t>
      </w:r>
      <w:r>
        <w:rPr>
          <w:sz w:val="25"/>
          <w:szCs w:val="25"/>
        </w:rPr>
        <w:t>«данные изъяты»</w:t>
      </w:r>
      <w:r w:rsidR="00676982">
        <w:rPr>
          <w:sz w:val="25"/>
          <w:szCs w:val="25"/>
        </w:rPr>
        <w:t xml:space="preserve">, производства компании ООО </w:t>
      </w:r>
      <w:r>
        <w:rPr>
          <w:sz w:val="25"/>
          <w:szCs w:val="25"/>
        </w:rPr>
        <w:t>«данные изъяты»</w:t>
      </w:r>
      <w:r w:rsidR="00676982">
        <w:rPr>
          <w:sz w:val="25"/>
          <w:szCs w:val="25"/>
        </w:rPr>
        <w:t>, указанные предметы в пассажирской таможенной декларации не задекларировал.</w:t>
      </w:r>
    </w:p>
    <w:p w:rsidR="00676982" w:rsidP="00305E75">
      <w:pPr>
        <w:ind w:firstLine="709"/>
        <w:jc w:val="both"/>
        <w:rPr>
          <w:sz w:val="25"/>
          <w:szCs w:val="25"/>
        </w:rPr>
      </w:pPr>
      <w:r w:rsidRPr="00DC5261">
        <w:rPr>
          <w:sz w:val="25"/>
          <w:szCs w:val="25"/>
        </w:rPr>
        <w:t xml:space="preserve">В судебное заседание </w:t>
      </w:r>
      <w:r>
        <w:rPr>
          <w:sz w:val="25"/>
          <w:szCs w:val="25"/>
        </w:rPr>
        <w:t>Петренко В.А.</w:t>
      </w:r>
      <w:r w:rsidRPr="00DC5261">
        <w:rPr>
          <w:sz w:val="25"/>
          <w:szCs w:val="25"/>
        </w:rPr>
        <w:t xml:space="preserve"> не явился, о времени и месте рассмотрения дела извещен надлежащим образом. Согласно ч. 2 ст. 25.1, ст. 25.15 КоАП РФ мировой судья счёл возможным рассмотреть дело в отсутствие </w:t>
      </w:r>
      <w:r>
        <w:rPr>
          <w:sz w:val="25"/>
          <w:szCs w:val="25"/>
        </w:rPr>
        <w:t>Петренко В.А.</w:t>
      </w:r>
      <w:r w:rsidRPr="00DC5261">
        <w:rPr>
          <w:sz w:val="25"/>
          <w:szCs w:val="25"/>
        </w:rPr>
        <w:t>, поскольку его неявка не препятствует всестороннему, полному и объективному выяснению всех обстоятельств дела.</w:t>
      </w:r>
    </w:p>
    <w:p w:rsidR="00305E75" w:rsidRPr="00305E75" w:rsidP="00305E75">
      <w:pPr>
        <w:ind w:firstLine="709"/>
        <w:jc w:val="both"/>
        <w:rPr>
          <w:sz w:val="25"/>
          <w:szCs w:val="25"/>
        </w:rPr>
      </w:pPr>
      <w:r w:rsidRPr="00305E75">
        <w:rPr>
          <w:sz w:val="25"/>
          <w:szCs w:val="25"/>
        </w:rPr>
        <w:t>Исследовав материалы дела, суд приходит к следующему.</w:t>
      </w:r>
    </w:p>
    <w:p w:rsidR="00DC5261" w:rsidP="00305E75">
      <w:pPr>
        <w:ind w:firstLine="709"/>
        <w:jc w:val="both"/>
        <w:rPr>
          <w:sz w:val="25"/>
          <w:szCs w:val="25"/>
        </w:rPr>
      </w:pPr>
      <w:r w:rsidRPr="00305E75">
        <w:rPr>
          <w:sz w:val="25"/>
          <w:szCs w:val="25"/>
        </w:rPr>
        <w:t xml:space="preserve">Факт совершения </w:t>
      </w:r>
      <w:r w:rsidR="00D85178">
        <w:rPr>
          <w:sz w:val="25"/>
          <w:szCs w:val="25"/>
        </w:rPr>
        <w:t>Петренко В.А.</w:t>
      </w:r>
      <w:r w:rsidRPr="00305E75">
        <w:rPr>
          <w:sz w:val="25"/>
          <w:szCs w:val="25"/>
        </w:rPr>
        <w:t xml:space="preserve"> административного правонарушения</w:t>
      </w:r>
      <w:r>
        <w:rPr>
          <w:sz w:val="25"/>
          <w:szCs w:val="25"/>
        </w:rPr>
        <w:t xml:space="preserve"> </w:t>
      </w:r>
      <w:r w:rsidRPr="00305E75">
        <w:rPr>
          <w:sz w:val="25"/>
          <w:szCs w:val="25"/>
        </w:rPr>
        <w:t>подтвержд</w:t>
      </w:r>
      <w:r>
        <w:rPr>
          <w:sz w:val="25"/>
          <w:szCs w:val="25"/>
        </w:rPr>
        <w:t xml:space="preserve">ается следующими доказательствами: протоколом об административном правонарушении от </w:t>
      </w:r>
      <w:r w:rsidR="003F73C9">
        <w:rPr>
          <w:sz w:val="25"/>
          <w:szCs w:val="25"/>
        </w:rPr>
        <w:t>«данные изъяты»</w:t>
      </w:r>
      <w:r>
        <w:rPr>
          <w:sz w:val="25"/>
          <w:szCs w:val="25"/>
        </w:rPr>
        <w:t xml:space="preserve"> в отношении Петренко В.А. по ч. 1 ст. 16.2 КоАП РФ (</w:t>
      </w:r>
      <w:r>
        <w:rPr>
          <w:sz w:val="25"/>
          <w:szCs w:val="25"/>
        </w:rPr>
        <w:t>л.д</w:t>
      </w:r>
      <w:r>
        <w:rPr>
          <w:sz w:val="25"/>
          <w:szCs w:val="25"/>
        </w:rPr>
        <w:t>. 1</w:t>
      </w:r>
      <w:r w:rsidR="00650324">
        <w:rPr>
          <w:sz w:val="25"/>
          <w:szCs w:val="25"/>
        </w:rPr>
        <w:t xml:space="preserve">-8); актом таможенного досмотра № </w:t>
      </w:r>
      <w:r w:rsidR="003F73C9">
        <w:rPr>
          <w:sz w:val="25"/>
          <w:szCs w:val="25"/>
        </w:rPr>
        <w:t>«данные изъяты»</w:t>
      </w:r>
      <w:r w:rsidR="003F73C9">
        <w:rPr>
          <w:sz w:val="25"/>
          <w:szCs w:val="25"/>
        </w:rPr>
        <w:t xml:space="preserve"> </w:t>
      </w:r>
      <w:r w:rsidR="00F66FA7">
        <w:rPr>
          <w:sz w:val="25"/>
          <w:szCs w:val="25"/>
        </w:rPr>
        <w:t>(</w:t>
      </w:r>
      <w:r w:rsidR="00F66FA7">
        <w:rPr>
          <w:sz w:val="25"/>
          <w:szCs w:val="25"/>
        </w:rPr>
        <w:t>л.д</w:t>
      </w:r>
      <w:r w:rsidR="00F66FA7">
        <w:rPr>
          <w:sz w:val="25"/>
          <w:szCs w:val="25"/>
        </w:rPr>
        <w:t>. 10-12)</w:t>
      </w:r>
      <w:r w:rsidR="00650324">
        <w:rPr>
          <w:sz w:val="25"/>
          <w:szCs w:val="25"/>
        </w:rPr>
        <w:t>;</w:t>
      </w:r>
      <w:r w:rsidR="00F66FA7">
        <w:rPr>
          <w:sz w:val="25"/>
          <w:szCs w:val="25"/>
        </w:rPr>
        <w:t xml:space="preserve"> копией пассажирской таможенной декларации (</w:t>
      </w:r>
      <w:r w:rsidR="00F66FA7">
        <w:rPr>
          <w:sz w:val="25"/>
          <w:szCs w:val="25"/>
        </w:rPr>
        <w:t>л.д</w:t>
      </w:r>
      <w:r w:rsidR="00F66FA7">
        <w:rPr>
          <w:sz w:val="25"/>
          <w:szCs w:val="25"/>
        </w:rPr>
        <w:t>. 14);</w:t>
      </w:r>
      <w:r w:rsidR="00650324">
        <w:rPr>
          <w:sz w:val="25"/>
          <w:szCs w:val="25"/>
        </w:rPr>
        <w:t xml:space="preserve"> объяснениями Петренко В.А. от </w:t>
      </w:r>
      <w:r w:rsidR="003F73C9">
        <w:rPr>
          <w:sz w:val="25"/>
          <w:szCs w:val="25"/>
        </w:rPr>
        <w:t>«данные изъяты»</w:t>
      </w:r>
      <w:r w:rsidR="00650324">
        <w:rPr>
          <w:sz w:val="25"/>
          <w:szCs w:val="25"/>
        </w:rPr>
        <w:t xml:space="preserve"> (</w:t>
      </w:r>
      <w:r w:rsidR="00650324">
        <w:rPr>
          <w:sz w:val="25"/>
          <w:szCs w:val="25"/>
        </w:rPr>
        <w:t>л.д</w:t>
      </w:r>
      <w:r w:rsidR="00650324">
        <w:rPr>
          <w:sz w:val="25"/>
          <w:szCs w:val="25"/>
        </w:rPr>
        <w:t>.</w:t>
      </w:r>
      <w:r w:rsidR="00F66FA7">
        <w:rPr>
          <w:sz w:val="25"/>
          <w:szCs w:val="25"/>
        </w:rPr>
        <w:t xml:space="preserve"> 17</w:t>
      </w:r>
      <w:r w:rsidR="00650324">
        <w:rPr>
          <w:sz w:val="25"/>
          <w:szCs w:val="25"/>
        </w:rPr>
        <w:t xml:space="preserve">); заключением таможенного эксперта </w:t>
      </w:r>
      <w:r w:rsidR="003F73C9">
        <w:rPr>
          <w:sz w:val="25"/>
          <w:szCs w:val="25"/>
        </w:rPr>
        <w:t>«данные изъяты»</w:t>
      </w:r>
      <w:r w:rsidR="00650324">
        <w:rPr>
          <w:sz w:val="25"/>
          <w:szCs w:val="25"/>
        </w:rPr>
        <w:t xml:space="preserve"> (</w:t>
      </w:r>
      <w:r w:rsidR="00650324">
        <w:rPr>
          <w:sz w:val="25"/>
          <w:szCs w:val="25"/>
        </w:rPr>
        <w:t>л.д</w:t>
      </w:r>
      <w:r w:rsidR="00650324">
        <w:rPr>
          <w:sz w:val="25"/>
          <w:szCs w:val="25"/>
        </w:rPr>
        <w:t>.</w:t>
      </w:r>
      <w:r w:rsidR="00F66FA7">
        <w:rPr>
          <w:sz w:val="25"/>
          <w:szCs w:val="25"/>
        </w:rPr>
        <w:t xml:space="preserve"> 25-30).</w:t>
      </w:r>
    </w:p>
    <w:p w:rsidR="00C0725D" w:rsidP="00F66FA7">
      <w:pPr>
        <w:ind w:firstLine="709"/>
        <w:jc w:val="both"/>
        <w:rPr>
          <w:sz w:val="25"/>
          <w:szCs w:val="25"/>
        </w:rPr>
      </w:pPr>
      <w:r w:rsidRPr="00B357AC">
        <w:rPr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C0725D" w:rsidP="00305E75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Согласно ч. 8 ст. 17 Ф</w:t>
      </w:r>
      <w:r w:rsidR="00D37038">
        <w:rPr>
          <w:sz w:val="25"/>
          <w:szCs w:val="25"/>
        </w:rPr>
        <w:t>едерального закона</w:t>
      </w:r>
      <w:r>
        <w:rPr>
          <w:sz w:val="25"/>
          <w:szCs w:val="25"/>
        </w:rPr>
        <w:t xml:space="preserve"> от 13.12.1996 № 150-ФЗ «Об оружии» ввоз в Российскую Федерацию и вывоз из Российской Федерации оружия и патронов к нему осуществляется в соответствии с законодательством Евразийского экономического союза.</w:t>
      </w:r>
    </w:p>
    <w:p w:rsidR="00273C5A" w:rsidP="00273C5A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В соответствии с ч. 1 и 3 ст. 260 ТК ЕАЭС таможенное декларирование товаров для личного пользования осуществляется физическими лицами при их следовании через таможенную границу одновременно с представлением товаров таможенному органу.</w:t>
      </w:r>
    </w:p>
    <w:p w:rsidR="00273C5A" w:rsidRPr="00D37038" w:rsidP="00273C5A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Таможенное декларирование товаров для личного пользования производится с использованием пассажирской таможенной декларации.</w:t>
      </w:r>
    </w:p>
    <w:p w:rsidR="00F66FA7" w:rsidP="00305E75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В соответствии с пунктом 6 Положения о ввозе на таможенную территорию Евразийского экономического союза</w:t>
      </w:r>
      <w:r w:rsidR="00D37038">
        <w:rPr>
          <w:sz w:val="25"/>
          <w:szCs w:val="25"/>
        </w:rPr>
        <w:t xml:space="preserve"> и вывозе с таможенной территории Евразийского экономического союза гражданского и служебного оружия, его основных (составных) частей и патронов к нему (Приложение № 17 к Решению Коллегии Евразийской </w:t>
      </w:r>
      <w:r w:rsidR="00D37038">
        <w:rPr>
          <w:sz w:val="25"/>
          <w:szCs w:val="25"/>
        </w:rPr>
        <w:t>экономической комиссии № 30 от 21.04.2015) ввоз и (или) вывоз физическими лицами оружия в качестве товаров для личного пользования осуществляется при наличии заключения (разрешительного документа).</w:t>
      </w:r>
    </w:p>
    <w:p w:rsidR="00D37038" w:rsidP="00D37038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Статьёй 17 Федерального закона от 13.12.1996 № 150-ФЗ «Об оружии» предусмотрено, что в</w:t>
      </w:r>
      <w:r w:rsidRPr="00D37038">
        <w:rPr>
          <w:sz w:val="25"/>
          <w:szCs w:val="25"/>
        </w:rPr>
        <w:t>воз в Российскую Федерацию и вывоз из Российской Федерации гражданского и служебного оружия и патронов к нему осуществляются по разрешениям федерального органа исполнительной власти, уполномоченного в сфере оборота оружия, а конструктивно сходных с оружием изделий - по согласованию с федеральным органом исполнительной власти, уполномоченным в сфере оборота оружия, после проведения обязательного подтверждения соответствия указанных оружия, патронов к нему и конструктивно сходных с оружием изделий.</w:t>
      </w:r>
    </w:p>
    <w:p w:rsidR="00D37038" w:rsidP="00305E75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Требования данных норм Петренко В.А. не соблюдены.</w:t>
      </w:r>
    </w:p>
    <w:p w:rsidR="00D37038" w:rsidRPr="00B357AC" w:rsidP="00D37038">
      <w:pPr>
        <w:ind w:firstLine="709"/>
        <w:jc w:val="both"/>
        <w:rPr>
          <w:sz w:val="25"/>
          <w:szCs w:val="25"/>
        </w:rPr>
      </w:pPr>
      <w:r w:rsidRPr="00B357AC">
        <w:rPr>
          <w:sz w:val="25"/>
          <w:szCs w:val="25"/>
        </w:rPr>
        <w:t xml:space="preserve">Анализируя представленные доказательства, признавая вину </w:t>
      </w:r>
      <w:r>
        <w:rPr>
          <w:sz w:val="25"/>
          <w:szCs w:val="25"/>
        </w:rPr>
        <w:t>Петренко В.А.</w:t>
      </w:r>
      <w:r w:rsidRPr="00B357AC">
        <w:rPr>
          <w:sz w:val="25"/>
          <w:szCs w:val="25"/>
        </w:rPr>
        <w:t xml:space="preserve"> доказанной, мировой судья квалифицирует его действия по </w:t>
      </w:r>
      <w:r>
        <w:rPr>
          <w:sz w:val="25"/>
          <w:szCs w:val="25"/>
        </w:rPr>
        <w:t xml:space="preserve">ч. 1 </w:t>
      </w:r>
      <w:r w:rsidRPr="00B357AC">
        <w:rPr>
          <w:sz w:val="25"/>
          <w:szCs w:val="25"/>
        </w:rPr>
        <w:t>ст. 1</w:t>
      </w:r>
      <w:r>
        <w:rPr>
          <w:sz w:val="25"/>
          <w:szCs w:val="25"/>
        </w:rPr>
        <w:t>6</w:t>
      </w:r>
      <w:r w:rsidRPr="00B357AC">
        <w:rPr>
          <w:sz w:val="25"/>
          <w:szCs w:val="25"/>
        </w:rPr>
        <w:t xml:space="preserve">.2 КоАП РФ – </w:t>
      </w:r>
      <w:r>
        <w:rPr>
          <w:sz w:val="25"/>
          <w:szCs w:val="25"/>
        </w:rPr>
        <w:t>н</w:t>
      </w:r>
      <w:r w:rsidRPr="00D37038">
        <w:rPr>
          <w:sz w:val="25"/>
          <w:szCs w:val="25"/>
        </w:rPr>
        <w:t>едекларирование</w:t>
      </w:r>
      <w:r w:rsidRPr="00D37038">
        <w:rPr>
          <w:sz w:val="25"/>
          <w:szCs w:val="25"/>
        </w:rPr>
        <w:t xml:space="preserve"> по установленной форме товаров, подлежащих таможенному декларировани</w:t>
      </w:r>
      <w:r>
        <w:rPr>
          <w:sz w:val="25"/>
          <w:szCs w:val="25"/>
        </w:rPr>
        <w:t>ю</w:t>
      </w:r>
      <w:r w:rsidRPr="00B357AC">
        <w:rPr>
          <w:sz w:val="25"/>
          <w:szCs w:val="25"/>
        </w:rPr>
        <w:t>.</w:t>
      </w:r>
    </w:p>
    <w:p w:rsidR="00D37038" w:rsidRPr="00B357AC" w:rsidP="00D37038">
      <w:pPr>
        <w:ind w:firstLine="709"/>
        <w:jc w:val="both"/>
        <w:rPr>
          <w:sz w:val="25"/>
          <w:szCs w:val="25"/>
        </w:rPr>
      </w:pPr>
      <w:r w:rsidRPr="00B357AC">
        <w:rPr>
          <w:sz w:val="25"/>
          <w:szCs w:val="25"/>
        </w:rPr>
        <w:t>Срок давности привлечения к административной ответственности не истек.</w:t>
      </w:r>
    </w:p>
    <w:p w:rsidR="00D37038" w:rsidRPr="00B357AC" w:rsidP="00D37038">
      <w:pPr>
        <w:ind w:firstLine="709"/>
        <w:jc w:val="both"/>
        <w:rPr>
          <w:sz w:val="25"/>
          <w:szCs w:val="25"/>
        </w:rPr>
      </w:pPr>
      <w:r w:rsidRPr="00B357AC">
        <w:rPr>
          <w:sz w:val="25"/>
          <w:szCs w:val="25"/>
        </w:rPr>
        <w:t>Обстоятельством, смягчающим административную ответственность, мировым судьёй совершение правонарушения впервые</w:t>
      </w:r>
      <w:r>
        <w:rPr>
          <w:sz w:val="25"/>
          <w:szCs w:val="25"/>
        </w:rPr>
        <w:t>, признание вины</w:t>
      </w:r>
      <w:r w:rsidRPr="00B357AC">
        <w:rPr>
          <w:sz w:val="25"/>
          <w:szCs w:val="25"/>
        </w:rPr>
        <w:t>.</w:t>
      </w:r>
    </w:p>
    <w:p w:rsidR="00D37038" w:rsidRPr="00D37038" w:rsidP="00D37038">
      <w:pPr>
        <w:ind w:firstLine="709"/>
        <w:jc w:val="both"/>
        <w:rPr>
          <w:sz w:val="25"/>
          <w:szCs w:val="25"/>
        </w:rPr>
      </w:pPr>
      <w:r w:rsidRPr="00D37038">
        <w:rPr>
          <w:sz w:val="25"/>
          <w:szCs w:val="25"/>
        </w:rPr>
        <w:t xml:space="preserve">Обстоятельств, отягчающих административную ответственность, а также </w:t>
      </w:r>
      <w:r w:rsidRPr="00B357AC">
        <w:rPr>
          <w:sz w:val="25"/>
          <w:szCs w:val="25"/>
        </w:rPr>
        <w:t xml:space="preserve">исключающих производство по делу, </w:t>
      </w:r>
      <w:r w:rsidRPr="00D37038">
        <w:rPr>
          <w:sz w:val="25"/>
          <w:szCs w:val="25"/>
        </w:rPr>
        <w:t>мировым судьёй не установлено.</w:t>
      </w:r>
    </w:p>
    <w:p w:rsidR="00D37038" w:rsidRPr="00D37038" w:rsidP="00D37038">
      <w:pPr>
        <w:ind w:firstLine="709"/>
        <w:jc w:val="both"/>
        <w:rPr>
          <w:sz w:val="25"/>
          <w:szCs w:val="25"/>
        </w:rPr>
      </w:pPr>
      <w:r w:rsidRPr="00B357AC">
        <w:rPr>
          <w:sz w:val="25"/>
          <w:szCs w:val="25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D37038">
        <w:rPr>
          <w:sz w:val="25"/>
          <w:szCs w:val="25"/>
        </w:rPr>
        <w:t xml:space="preserve">председателем </w:t>
      </w:r>
      <w:r w:rsidRPr="00B357AC">
        <w:rPr>
          <w:sz w:val="25"/>
          <w:szCs w:val="25"/>
        </w:rPr>
        <w:t>административного правонарушения, е</w:t>
      </w:r>
      <w:r>
        <w:rPr>
          <w:sz w:val="25"/>
          <w:szCs w:val="25"/>
        </w:rPr>
        <w:t>го</w:t>
      </w:r>
      <w:r w:rsidRPr="00B357AC">
        <w:rPr>
          <w:sz w:val="25"/>
          <w:szCs w:val="25"/>
        </w:rPr>
        <w:t xml:space="preserve"> личность, </w:t>
      </w:r>
      <w:r w:rsidRPr="00D37038">
        <w:rPr>
          <w:sz w:val="25"/>
          <w:szCs w:val="25"/>
        </w:rPr>
        <w:t>обстоятельства, смягчающие административную ответственность.</w:t>
      </w:r>
    </w:p>
    <w:p w:rsidR="00C0725D" w:rsidP="00D37038">
      <w:pPr>
        <w:ind w:firstLine="709"/>
        <w:jc w:val="both"/>
        <w:rPr>
          <w:sz w:val="25"/>
          <w:szCs w:val="25"/>
        </w:rPr>
      </w:pPr>
      <w:r w:rsidRPr="00B357AC">
        <w:rPr>
          <w:sz w:val="25"/>
          <w:szCs w:val="25"/>
        </w:rPr>
        <w:t>Согласно ч.</w:t>
      </w:r>
      <w:r>
        <w:rPr>
          <w:sz w:val="25"/>
          <w:szCs w:val="25"/>
        </w:rPr>
        <w:t xml:space="preserve"> </w:t>
      </w:r>
      <w:r w:rsidRPr="00B357AC">
        <w:rPr>
          <w:sz w:val="25"/>
          <w:szCs w:val="25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54CCD" w:rsidP="00305E75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С учётом изложенного,</w:t>
      </w:r>
      <w:r w:rsidRPr="00305E75" w:rsidR="00305E75">
        <w:rPr>
          <w:sz w:val="25"/>
          <w:szCs w:val="25"/>
        </w:rPr>
        <w:t xml:space="preserve"> руководствуясь ст. 29.9</w:t>
      </w:r>
      <w:r>
        <w:rPr>
          <w:sz w:val="25"/>
          <w:szCs w:val="25"/>
        </w:rPr>
        <w:t xml:space="preserve"> – </w:t>
      </w:r>
      <w:r w:rsidRPr="00305E75" w:rsidR="00305E75">
        <w:rPr>
          <w:sz w:val="25"/>
          <w:szCs w:val="25"/>
        </w:rPr>
        <w:t>29.10 Ко</w:t>
      </w:r>
      <w:r>
        <w:rPr>
          <w:sz w:val="25"/>
          <w:szCs w:val="25"/>
        </w:rPr>
        <w:t>АП РФ, мировой судья</w:t>
      </w:r>
    </w:p>
    <w:p w:rsidR="00305E75" w:rsidRPr="00554CCD" w:rsidP="00554CCD">
      <w:pPr>
        <w:jc w:val="center"/>
        <w:rPr>
          <w:b/>
          <w:sz w:val="25"/>
          <w:szCs w:val="25"/>
        </w:rPr>
      </w:pPr>
      <w:r w:rsidRPr="00554CCD">
        <w:rPr>
          <w:b/>
          <w:sz w:val="25"/>
          <w:szCs w:val="25"/>
        </w:rPr>
        <w:t xml:space="preserve">п о с </w:t>
      </w:r>
      <w:r w:rsidRPr="00554CCD">
        <w:rPr>
          <w:b/>
          <w:sz w:val="25"/>
          <w:szCs w:val="25"/>
        </w:rPr>
        <w:t>т</w:t>
      </w:r>
      <w:r w:rsidRPr="00554CCD">
        <w:rPr>
          <w:b/>
          <w:sz w:val="25"/>
          <w:szCs w:val="25"/>
        </w:rPr>
        <w:t xml:space="preserve"> а н о в и л:</w:t>
      </w:r>
    </w:p>
    <w:p w:rsidR="00305E75" w:rsidRPr="00305E75" w:rsidP="00305E75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Петренко Валерия Андреевича</w:t>
      </w:r>
      <w:r w:rsidRPr="00554CCD" w:rsidR="00554CCD">
        <w:rPr>
          <w:sz w:val="25"/>
          <w:szCs w:val="25"/>
        </w:rPr>
        <w:t xml:space="preserve"> </w:t>
      </w:r>
      <w:r w:rsidRPr="00305E75" w:rsidR="00554CCD">
        <w:rPr>
          <w:sz w:val="25"/>
          <w:szCs w:val="25"/>
        </w:rPr>
        <w:t>признать</w:t>
      </w:r>
      <w:r w:rsidR="00554CCD">
        <w:rPr>
          <w:sz w:val="25"/>
          <w:szCs w:val="25"/>
        </w:rPr>
        <w:t xml:space="preserve"> </w:t>
      </w:r>
      <w:r w:rsidRPr="00305E75">
        <w:rPr>
          <w:sz w:val="25"/>
          <w:szCs w:val="25"/>
        </w:rPr>
        <w:t xml:space="preserve">виновным в совершении административного правонарушения, предусмотренного </w:t>
      </w:r>
      <w:r w:rsidR="00554CCD">
        <w:rPr>
          <w:sz w:val="25"/>
          <w:szCs w:val="25"/>
        </w:rPr>
        <w:t xml:space="preserve">ч. 1 </w:t>
      </w:r>
      <w:r w:rsidRPr="00305E75">
        <w:rPr>
          <w:sz w:val="25"/>
          <w:szCs w:val="25"/>
        </w:rPr>
        <w:t>ст. 16.2 Кодекса Российской Федерации об административных правонарушениях</w:t>
      </w:r>
      <w:r w:rsidR="00554CCD">
        <w:rPr>
          <w:sz w:val="25"/>
          <w:szCs w:val="25"/>
        </w:rPr>
        <w:t>,</w:t>
      </w:r>
      <w:r w:rsidRPr="00305E75">
        <w:rPr>
          <w:sz w:val="25"/>
          <w:szCs w:val="25"/>
        </w:rPr>
        <w:t xml:space="preserve"> и назначить </w:t>
      </w:r>
      <w:r w:rsidR="00554CCD">
        <w:rPr>
          <w:sz w:val="25"/>
          <w:szCs w:val="25"/>
        </w:rPr>
        <w:t xml:space="preserve">ему </w:t>
      </w:r>
      <w:r w:rsidRPr="00305E75">
        <w:rPr>
          <w:sz w:val="25"/>
          <w:szCs w:val="25"/>
        </w:rPr>
        <w:t xml:space="preserve">административное наказание в виде конфискации предметов административного правонарушения – </w:t>
      </w:r>
      <w:r w:rsidR="00273C5A">
        <w:rPr>
          <w:sz w:val="25"/>
          <w:szCs w:val="25"/>
        </w:rPr>
        <w:t>остатк</w:t>
      </w:r>
      <w:r w:rsidR="00E6560A">
        <w:rPr>
          <w:sz w:val="25"/>
          <w:szCs w:val="25"/>
        </w:rPr>
        <w:t>ов</w:t>
      </w:r>
      <w:r w:rsidR="00273C5A">
        <w:rPr>
          <w:sz w:val="25"/>
          <w:szCs w:val="25"/>
        </w:rPr>
        <w:t xml:space="preserve"> компонентов 2 (двух) патронов и 6 (шести) патронов травматического действия модели </w:t>
      </w:r>
      <w:r w:rsidR="003F73C9">
        <w:rPr>
          <w:sz w:val="25"/>
          <w:szCs w:val="25"/>
        </w:rPr>
        <w:t>«данные изъяты»</w:t>
      </w:r>
      <w:r w:rsidR="00273C5A">
        <w:rPr>
          <w:sz w:val="25"/>
          <w:szCs w:val="25"/>
        </w:rPr>
        <w:t xml:space="preserve">, производства компании ООО </w:t>
      </w:r>
      <w:r w:rsidR="003F73C9">
        <w:rPr>
          <w:sz w:val="25"/>
          <w:szCs w:val="25"/>
        </w:rPr>
        <w:t>«данные изъяты»</w:t>
      </w:r>
      <w:r w:rsidR="00A67C1C">
        <w:rPr>
          <w:sz w:val="25"/>
          <w:szCs w:val="25"/>
        </w:rPr>
        <w:t>,</w:t>
      </w:r>
      <w:r w:rsidRPr="00305E75">
        <w:rPr>
          <w:sz w:val="25"/>
          <w:szCs w:val="25"/>
        </w:rPr>
        <w:t xml:space="preserve"> находящихся на ответственном хранении в </w:t>
      </w:r>
      <w:r w:rsidR="00273C5A">
        <w:rPr>
          <w:sz w:val="25"/>
          <w:szCs w:val="25"/>
        </w:rPr>
        <w:t>Отделении МВД России по городу Армянску</w:t>
      </w:r>
      <w:r w:rsidRPr="00305E75" w:rsidR="00A67C1C">
        <w:rPr>
          <w:sz w:val="25"/>
          <w:szCs w:val="25"/>
        </w:rPr>
        <w:t xml:space="preserve"> по адресу: </w:t>
      </w:r>
      <w:r w:rsidR="00A67C1C">
        <w:rPr>
          <w:sz w:val="25"/>
          <w:szCs w:val="25"/>
        </w:rPr>
        <w:t xml:space="preserve">Республика Крым, г. </w:t>
      </w:r>
      <w:r w:rsidR="00273C5A">
        <w:rPr>
          <w:sz w:val="25"/>
          <w:szCs w:val="25"/>
        </w:rPr>
        <w:t>Армян</w:t>
      </w:r>
      <w:r w:rsidR="00A67C1C">
        <w:rPr>
          <w:sz w:val="25"/>
          <w:szCs w:val="25"/>
        </w:rPr>
        <w:t xml:space="preserve">ск, ул. </w:t>
      </w:r>
      <w:r w:rsidR="00273C5A">
        <w:rPr>
          <w:sz w:val="25"/>
          <w:szCs w:val="25"/>
        </w:rPr>
        <w:t>Иванищева</w:t>
      </w:r>
      <w:r w:rsidR="00A67C1C">
        <w:rPr>
          <w:sz w:val="25"/>
          <w:szCs w:val="25"/>
        </w:rPr>
        <w:t xml:space="preserve">, д. </w:t>
      </w:r>
      <w:r w:rsidR="00273C5A">
        <w:rPr>
          <w:sz w:val="25"/>
          <w:szCs w:val="25"/>
        </w:rPr>
        <w:t>12</w:t>
      </w:r>
      <w:r w:rsidRPr="00305E75">
        <w:rPr>
          <w:sz w:val="25"/>
          <w:szCs w:val="25"/>
        </w:rPr>
        <w:t>.</w:t>
      </w:r>
    </w:p>
    <w:p w:rsidR="00305E75" w:rsidRPr="00305E75" w:rsidP="00305E75">
      <w:pPr>
        <w:ind w:firstLine="709"/>
        <w:jc w:val="both"/>
        <w:rPr>
          <w:sz w:val="25"/>
          <w:szCs w:val="25"/>
        </w:rPr>
      </w:pPr>
      <w:r w:rsidRPr="00305E75">
        <w:rPr>
          <w:sz w:val="25"/>
          <w:szCs w:val="25"/>
        </w:rPr>
        <w:t xml:space="preserve">Постановление может быть обжаловано </w:t>
      </w:r>
      <w:r w:rsidRPr="00305E75" w:rsidR="00DC5261">
        <w:rPr>
          <w:sz w:val="25"/>
          <w:szCs w:val="25"/>
        </w:rPr>
        <w:t>в течение 10 суток со дня вручения или получения копии постановлени</w:t>
      </w:r>
      <w:r w:rsidR="00DC5261">
        <w:rPr>
          <w:sz w:val="25"/>
          <w:szCs w:val="25"/>
        </w:rPr>
        <w:t xml:space="preserve">я </w:t>
      </w:r>
      <w:r w:rsidRPr="00305E75">
        <w:rPr>
          <w:sz w:val="25"/>
          <w:szCs w:val="25"/>
        </w:rPr>
        <w:t xml:space="preserve">в Армянский городской суд Республики Крым через мирового судью </w:t>
      </w:r>
      <w:r w:rsidR="00DC5261">
        <w:rPr>
          <w:sz w:val="25"/>
          <w:szCs w:val="25"/>
        </w:rPr>
        <w:t>или непосредственно в суд, уполномоченный рассматривать жалобу</w:t>
      </w:r>
      <w:r w:rsidRPr="00305E75">
        <w:rPr>
          <w:sz w:val="25"/>
          <w:szCs w:val="25"/>
        </w:rPr>
        <w:t>.</w:t>
      </w:r>
    </w:p>
    <w:p w:rsidR="00305E75" w:rsidRPr="00305E75" w:rsidP="00305E75">
      <w:pPr>
        <w:ind w:firstLine="709"/>
        <w:jc w:val="both"/>
        <w:rPr>
          <w:sz w:val="25"/>
          <w:szCs w:val="25"/>
        </w:rPr>
      </w:pPr>
    </w:p>
    <w:p w:rsidR="002F6D47" w:rsidRPr="00305E75" w:rsidP="00A67C1C">
      <w:pPr>
        <w:jc w:val="both"/>
        <w:rPr>
          <w:sz w:val="25"/>
          <w:szCs w:val="25"/>
        </w:rPr>
      </w:pPr>
      <w:r w:rsidRPr="00305E75">
        <w:rPr>
          <w:sz w:val="25"/>
          <w:szCs w:val="25"/>
        </w:rPr>
        <w:t>Мировой судья</w:t>
      </w:r>
      <w:r w:rsidR="00A67C1C">
        <w:rPr>
          <w:sz w:val="25"/>
          <w:szCs w:val="25"/>
        </w:rPr>
        <w:tab/>
      </w:r>
      <w:r w:rsidR="00A67C1C">
        <w:rPr>
          <w:sz w:val="25"/>
          <w:szCs w:val="25"/>
        </w:rPr>
        <w:tab/>
      </w:r>
      <w:r w:rsidR="00A67C1C">
        <w:rPr>
          <w:sz w:val="25"/>
          <w:szCs w:val="25"/>
        </w:rPr>
        <w:tab/>
      </w:r>
      <w:r w:rsidR="00A67C1C">
        <w:rPr>
          <w:sz w:val="25"/>
          <w:szCs w:val="25"/>
        </w:rPr>
        <w:tab/>
      </w:r>
      <w:r w:rsidR="00273C5A">
        <w:rPr>
          <w:sz w:val="25"/>
          <w:szCs w:val="25"/>
        </w:rPr>
        <w:t>(подпись)</w:t>
      </w:r>
      <w:r w:rsidR="00A67C1C">
        <w:rPr>
          <w:sz w:val="25"/>
          <w:szCs w:val="25"/>
        </w:rPr>
        <w:tab/>
      </w:r>
      <w:r w:rsidR="00A67C1C">
        <w:rPr>
          <w:sz w:val="25"/>
          <w:szCs w:val="25"/>
        </w:rPr>
        <w:tab/>
      </w:r>
      <w:r w:rsidR="00A67C1C">
        <w:rPr>
          <w:sz w:val="25"/>
          <w:szCs w:val="25"/>
        </w:rPr>
        <w:tab/>
        <w:t xml:space="preserve">     Д.Б. Сангаджи-Горяев</w:t>
      </w:r>
    </w:p>
    <w:sectPr w:rsidSect="00305E75">
      <w:headerReference w:type="default" r:id="rId4"/>
      <w:pgSz w:w="11906" w:h="16838"/>
      <w:pgMar w:top="851" w:right="680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40406914"/>
      <w:docPartObj>
        <w:docPartGallery w:val="Page Numbers (Top of Page)"/>
        <w:docPartUnique/>
      </w:docPartObj>
    </w:sdtPr>
    <w:sdtContent>
      <w:p w:rsidR="00305E7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3C9">
          <w:rPr>
            <w:noProof/>
          </w:rPr>
          <w:t>2</w:t>
        </w:r>
        <w:r>
          <w:fldChar w:fldCharType="end"/>
        </w:r>
      </w:p>
    </w:sdtContent>
  </w:sdt>
  <w:p w:rsidR="00305E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B56"/>
    <w:rsid w:val="000F2518"/>
    <w:rsid w:val="00162B84"/>
    <w:rsid w:val="00273C5A"/>
    <w:rsid w:val="00277E06"/>
    <w:rsid w:val="002F6D47"/>
    <w:rsid w:val="0030405B"/>
    <w:rsid w:val="00305E75"/>
    <w:rsid w:val="003F73C9"/>
    <w:rsid w:val="00554CCD"/>
    <w:rsid w:val="00592D07"/>
    <w:rsid w:val="005E6BB7"/>
    <w:rsid w:val="00650324"/>
    <w:rsid w:val="00676982"/>
    <w:rsid w:val="006E6B56"/>
    <w:rsid w:val="00712AB1"/>
    <w:rsid w:val="00820F97"/>
    <w:rsid w:val="0092274E"/>
    <w:rsid w:val="009A6B3B"/>
    <w:rsid w:val="00A67C1C"/>
    <w:rsid w:val="00A91D60"/>
    <w:rsid w:val="00B357AC"/>
    <w:rsid w:val="00B65A21"/>
    <w:rsid w:val="00C0725D"/>
    <w:rsid w:val="00D37038"/>
    <w:rsid w:val="00D4077A"/>
    <w:rsid w:val="00D80C68"/>
    <w:rsid w:val="00D85178"/>
    <w:rsid w:val="00DC5261"/>
    <w:rsid w:val="00DF3658"/>
    <w:rsid w:val="00E6560A"/>
    <w:rsid w:val="00F66F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DD428F6-55DE-4382-A64A-906122C5B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305E7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05E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305E75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05E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277E0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77E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