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F2675">
      <w:pPr>
        <w:jc w:val="right"/>
      </w:pPr>
      <w:r>
        <w:t>Дело № 5-25-411/2017</w:t>
      </w:r>
    </w:p>
    <w:p w:rsidR="00A77B3E" w:rsidP="003F2675">
      <w:pPr>
        <w:jc w:val="center"/>
      </w:pPr>
      <w:r>
        <w:t>П О С Т А Н О В Л Е Н И Е</w:t>
      </w:r>
    </w:p>
    <w:p w:rsidR="00A77B3E" w:rsidP="003F2675">
      <w:pPr>
        <w:jc w:val="center"/>
      </w:pPr>
      <w:r>
        <w:t>по делу об административном правонарушении</w:t>
      </w:r>
    </w:p>
    <w:p w:rsidR="00A77B3E" w:rsidP="003F2675">
      <w:pPr>
        <w:jc w:val="both"/>
      </w:pPr>
    </w:p>
    <w:p w:rsidR="00A77B3E" w:rsidP="003F2675">
      <w:pPr>
        <w:jc w:val="both"/>
      </w:pPr>
      <w:r>
        <w:t xml:space="preserve">09 августа 2017 г.                                                                                              </w:t>
      </w:r>
      <w:r>
        <w:t>г. Армянск</w:t>
      </w:r>
    </w:p>
    <w:p w:rsidR="00A77B3E" w:rsidP="003F2675">
      <w:pPr>
        <w:jc w:val="both"/>
      </w:pPr>
    </w:p>
    <w:p w:rsidR="00A77B3E" w:rsidP="003F2675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ст. </w:t>
      </w:r>
      <w:r>
        <w:t>20.21 Кодекса Российской Федерации об административных правонарушениях в отношении Савчук Якова Александровича, персональные данные</w:t>
      </w:r>
      <w:r>
        <w:t xml:space="preserve">, </w:t>
      </w:r>
    </w:p>
    <w:p w:rsidR="00A77B3E" w:rsidP="003F2675">
      <w:pPr>
        <w:jc w:val="both"/>
      </w:pPr>
    </w:p>
    <w:p w:rsidR="00A77B3E" w:rsidP="003F2675">
      <w:pPr>
        <w:jc w:val="center"/>
      </w:pPr>
      <w:r>
        <w:t>У С Т А Н О В И Л :</w:t>
      </w:r>
    </w:p>
    <w:p w:rsidR="00A77B3E" w:rsidP="003F2675">
      <w:pPr>
        <w:jc w:val="both"/>
      </w:pPr>
    </w:p>
    <w:p w:rsidR="00A77B3E" w:rsidP="003F2675">
      <w:pPr>
        <w:jc w:val="both"/>
      </w:pPr>
      <w:r>
        <w:t>Савчук Я.А., дата</w:t>
      </w:r>
      <w:r>
        <w:t xml:space="preserve"> в 17 час. 45 мин., находясь в общественном месте, а именно возле подъезда №* дома №*</w:t>
      </w:r>
      <w:r>
        <w:t>, расположенного по адрес</w:t>
      </w:r>
      <w:r>
        <w:t>, находился в состоянии алкогольного опьянения (с</w:t>
      </w:r>
      <w:r>
        <w:t xml:space="preserve">амостоятельно передвигаться не мог, в окружающей обстановке ориентировался слабо, имел невнятную речь, резкий запах алкоголя изо рта, неопрятный внешний вид), оскорбляющем человеческое достоинство и общественную нравственность. </w:t>
      </w:r>
    </w:p>
    <w:p w:rsidR="00A77B3E" w:rsidP="003F2675">
      <w:pPr>
        <w:jc w:val="both"/>
      </w:pPr>
      <w:r>
        <w:t>Савчук Я.А. в судебном засе</w:t>
      </w:r>
      <w:r>
        <w:t xml:space="preserve">дании свою вину в совершенном правонарушении признал в полном объеме и пояснил, что накануне он со своим другом </w:t>
      </w:r>
      <w:r>
        <w:t>фио</w:t>
      </w:r>
      <w:r>
        <w:t xml:space="preserve"> употребляли спиртные напитки до утра, потом направились по месту жительства </w:t>
      </w:r>
      <w:r>
        <w:t>фио</w:t>
      </w:r>
      <w:r>
        <w:t>, где также употребляли спиртное, около 11 час. 30 мин. вышли</w:t>
      </w:r>
      <w:r>
        <w:t xml:space="preserve"> за пивом и решили прогуляться, во дворе дома №*</w:t>
      </w:r>
      <w:r>
        <w:t xml:space="preserve"> по адрес возле подъезда №*</w:t>
      </w:r>
      <w:r>
        <w:t xml:space="preserve"> присели на лавочку</w:t>
      </w:r>
      <w:r>
        <w:t xml:space="preserve"> отдохнуть, как </w:t>
      </w:r>
      <w:r>
        <w:t>уснули</w:t>
      </w:r>
      <w:r>
        <w:t xml:space="preserve"> не помнит, т.к. находились в состоянии сильного алкогольного опьянения. </w:t>
      </w:r>
      <w:r>
        <w:t xml:space="preserve">Также его вина подтверждается исследованными судом в </w:t>
      </w:r>
      <w:r>
        <w:t>совокупности материалами дела, а именно: протоколом об административном правонарушении № ХХ</w:t>
      </w:r>
      <w:r>
        <w:t xml:space="preserve"> – </w:t>
      </w:r>
      <w:r>
        <w:t>хххххх</w:t>
      </w:r>
      <w:r>
        <w:t xml:space="preserve"> от дата</w:t>
      </w:r>
      <w:r>
        <w:t>; рапортом оперативного дежурного дежурной части ОМВД России по г. Армянску от дата</w:t>
      </w:r>
      <w:r>
        <w:t>, согласно которого, он принял сообщение от неи</w:t>
      </w:r>
      <w:r>
        <w:t>звестной гражданки о том, что возле подъезда №*</w:t>
      </w:r>
      <w:r>
        <w:t xml:space="preserve"> дома №*</w:t>
      </w:r>
      <w:r>
        <w:t xml:space="preserve">, расположенного по </w:t>
      </w:r>
      <w:r>
        <w:t xml:space="preserve">адрес </w:t>
      </w:r>
      <w:r>
        <w:t>лежат двое парней в состоянии алкогольного опьянения;</w:t>
      </w:r>
      <w:r>
        <w:t xml:space="preserve"> </w:t>
      </w:r>
      <w:r>
        <w:t xml:space="preserve">рапортом полицейского взвода № </w:t>
      </w:r>
      <w:r>
        <w:t xml:space="preserve">2 роты полиции </w:t>
      </w:r>
      <w:r>
        <w:t>Джанкойского</w:t>
      </w:r>
      <w:r>
        <w:t xml:space="preserve"> МОВО филиала ФГКУ УВОВНГ от дата</w:t>
      </w:r>
      <w:r>
        <w:t>, согласно которого от оперативного дежурного дежурной части ОМВД России по г. Армянску поступило сообщение, о том, что возле подъезда №* дома №*</w:t>
      </w:r>
      <w:r>
        <w:t xml:space="preserve">, расположенного по </w:t>
      </w:r>
      <w:r>
        <w:t xml:space="preserve">адрес </w:t>
      </w:r>
      <w:r>
        <w:t>двое неизвестных находятся в лежачем положении на</w:t>
      </w:r>
      <w:r>
        <w:t xml:space="preserve"> лавочке в состоянии опьянения, по прибытию на место, были выявлены </w:t>
      </w:r>
      <w:r>
        <w:t>фио</w:t>
      </w:r>
      <w:r>
        <w:t xml:space="preserve"> и Савчук Я.А., которые находились</w:t>
      </w:r>
      <w:r>
        <w:t xml:space="preserve"> в состоянии алкогольного опьянения, после чего они были доставлены в ГБУЗ РК адрес Армянска для освидетельствования; </w:t>
      </w:r>
      <w:r>
        <w:t>фототаблицей</w:t>
      </w:r>
      <w:r>
        <w:t xml:space="preserve">; актом медицинского </w:t>
      </w:r>
      <w:r>
        <w:t>освидетельствования на состояние опьянения № ***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у Савчук Я.А. установлено состояние опьянения.</w:t>
      </w:r>
    </w:p>
    <w:p w:rsidR="00A77B3E" w:rsidP="003F2675">
      <w:pPr>
        <w:jc w:val="both"/>
      </w:pPr>
      <w:r>
        <w:t>При таких обстоятельствах, в действиях Савчук Я.А. усматривается состав административного правонарушения, предусмотренного с</w:t>
      </w:r>
      <w:r>
        <w:t xml:space="preserve">т. 20.21 Кодекса </w:t>
      </w:r>
      <w:r>
        <w:t xml:space="preserve">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 w:rsidP="003F2675">
      <w:pPr>
        <w:jc w:val="both"/>
      </w:pPr>
      <w:r>
        <w:tab/>
        <w:t>Обстоятельством, смягчающим административную о</w:t>
      </w:r>
      <w:r>
        <w:t>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</w:t>
      </w:r>
      <w:r>
        <w:t xml:space="preserve">т. 4.3 Кодекса Российской Федерации об административных правонарушениях суд в действиях Савчук Я.А. не усматривает. </w:t>
      </w:r>
    </w:p>
    <w:p w:rsidR="00A77B3E" w:rsidP="003F2675">
      <w:pPr>
        <w:jc w:val="both"/>
      </w:pPr>
      <w:r>
        <w:t>Учитывая вышеизложенное, выслушав Савчук Я.А., исследовав материалы дела, считаю необходимым признать его виновным в совершении администрат</w:t>
      </w:r>
      <w:r>
        <w:t xml:space="preserve">ивного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3F2675">
      <w:pPr>
        <w:jc w:val="both"/>
      </w:pPr>
      <w:r>
        <w:t>На основании ст. 20.21 Кодекса Российской Федерации об адм</w:t>
      </w:r>
      <w:r>
        <w:t>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3F2675">
      <w:pPr>
        <w:jc w:val="both"/>
      </w:pPr>
    </w:p>
    <w:p w:rsidR="00A77B3E" w:rsidP="003F2675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3F2675" w:rsidP="003F2675">
      <w:pPr>
        <w:jc w:val="center"/>
      </w:pPr>
    </w:p>
    <w:p w:rsidR="00A77B3E" w:rsidP="003F2675">
      <w:pPr>
        <w:jc w:val="both"/>
      </w:pPr>
      <w:r>
        <w:t>признать Савчук Якова Александровича виновным в совершении административного правонарушения, пре</w:t>
      </w:r>
      <w:r>
        <w:t xml:space="preserve">дусмотренного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(пятисот) рублей 00 коп., взыскав в </w:t>
      </w:r>
      <w:r>
        <w:t>доход государства ((Наименова</w:t>
      </w:r>
      <w:r>
        <w:t>ние банка:</w:t>
      </w:r>
      <w:r>
        <w:t xml:space="preserve"> Отделение по Республике Крым ЦБ РФ,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</w:t>
      </w:r>
      <w:r>
        <w:t>ххххххххх</w:t>
      </w:r>
      <w:r>
        <w:t xml:space="preserve">, ПОЛУЧАТЕЛЬ: </w:t>
      </w:r>
      <w:r>
        <w:t xml:space="preserve">УФК по Республике Крым (ОМВД России по г. Армянску, </w:t>
      </w:r>
      <w:r>
        <w:t>л/</w:t>
      </w:r>
      <w:r>
        <w:t>сч</w:t>
      </w:r>
      <w:r>
        <w:t xml:space="preserve"> </w:t>
      </w:r>
      <w:r>
        <w:t>ххххххххххх</w:t>
      </w:r>
      <w:r>
        <w:t>), ОКТМО хххххххх</w:t>
      </w:r>
      <w:r>
        <w:t xml:space="preserve">, КБК </w:t>
      </w:r>
      <w:r>
        <w:t>хххххххххххххххххххх</w:t>
      </w:r>
      <w:r>
        <w:t xml:space="preserve">, </w:t>
      </w:r>
      <w:r>
        <w:t xml:space="preserve">УИН - </w:t>
      </w:r>
      <w:r>
        <w:t>хххххххххххххххххххх</w:t>
      </w:r>
      <w:r>
        <w:t>).</w:t>
      </w:r>
    </w:p>
    <w:p w:rsidR="00A77B3E" w:rsidP="003F2675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</w:t>
      </w:r>
      <w:r>
        <w:t>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</w:t>
      </w:r>
      <w:r>
        <w:t>ениях.</w:t>
      </w:r>
    </w:p>
    <w:p w:rsidR="00A77B3E" w:rsidP="003F2675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</w:t>
      </w:r>
      <w:r>
        <w:t>ии постановления.</w:t>
      </w:r>
    </w:p>
    <w:p w:rsidR="00A77B3E" w:rsidP="003F2675">
      <w:pPr>
        <w:jc w:val="both"/>
      </w:pPr>
    </w:p>
    <w:p w:rsidR="00A77B3E" w:rsidP="003F2675">
      <w:pPr>
        <w:jc w:val="both"/>
      </w:pPr>
      <w:r>
        <w:t xml:space="preserve">Мировой судья                                                                         </w:t>
      </w:r>
    </w:p>
    <w:p w:rsidR="00A77B3E" w:rsidP="003F2675">
      <w:pPr>
        <w:jc w:val="both"/>
      </w:pPr>
      <w:r>
        <w:t xml:space="preserve">                                                                                                    </w:t>
      </w:r>
    </w:p>
    <w:p w:rsidR="00A77B3E" w:rsidP="003F2675">
      <w:pPr>
        <w:jc w:val="both"/>
      </w:pPr>
    </w:p>
    <w:p w:rsidR="00A77B3E" w:rsidP="003F2675">
      <w:pPr>
        <w:jc w:val="both"/>
      </w:pPr>
    </w:p>
    <w:sectPr w:rsidSect="00566D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DF2"/>
    <w:rsid w:val="003F2675"/>
    <w:rsid w:val="00566DF2"/>
    <w:rsid w:val="00A77B3E"/>
    <w:rsid w:val="00CD7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D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