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E414E8" w:rsidP="00DB3E14">
      <w:pPr>
        <w:spacing w:after="0" w:line="240" w:lineRule="auto"/>
        <w:ind w:firstLine="709"/>
        <w:jc w:val="right"/>
        <w:rPr>
          <w:rFonts w:ascii="Times New Roman" w:eastAsia="Times New Roman" w:hAnsi="Times New Roman" w:cs="Times New Roman"/>
          <w:color w:val="000000" w:themeColor="text1"/>
          <w:sz w:val="27"/>
          <w:szCs w:val="27"/>
        </w:rPr>
      </w:pPr>
      <w:r w:rsidRPr="00E414E8">
        <w:rPr>
          <w:rFonts w:ascii="Times New Roman" w:eastAsia="Times New Roman" w:hAnsi="Times New Roman" w:cs="Times New Roman"/>
          <w:color w:val="000000" w:themeColor="text1"/>
          <w:sz w:val="27"/>
          <w:szCs w:val="27"/>
        </w:rPr>
        <w:t>Дело № 5-</w:t>
      </w:r>
      <w:r w:rsidR="00E73AC2">
        <w:rPr>
          <w:rFonts w:ascii="Times New Roman" w:eastAsia="Times New Roman" w:hAnsi="Times New Roman" w:cs="Times New Roman"/>
          <w:color w:val="000000" w:themeColor="text1"/>
          <w:sz w:val="27"/>
          <w:szCs w:val="27"/>
        </w:rPr>
        <w:t>25-496/2025</w:t>
      </w:r>
    </w:p>
    <w:p w:rsidR="00074DEB" w:rsidRPr="00E414E8" w:rsidP="00DB3E14">
      <w:pPr>
        <w:spacing w:after="0" w:line="240" w:lineRule="auto"/>
        <w:ind w:firstLine="709"/>
        <w:jc w:val="right"/>
        <w:rPr>
          <w:rFonts w:ascii="Times New Roman" w:eastAsia="Times New Roman" w:hAnsi="Times New Roman" w:cs="Times New Roman"/>
          <w:color w:val="000000" w:themeColor="text1"/>
          <w:sz w:val="27"/>
          <w:szCs w:val="27"/>
        </w:rPr>
      </w:pPr>
      <w:r w:rsidRPr="00E414E8">
        <w:rPr>
          <w:rFonts w:ascii="Times New Roman" w:eastAsia="Times New Roman" w:hAnsi="Times New Roman" w:cs="Times New Roman"/>
          <w:color w:val="000000" w:themeColor="text1"/>
          <w:sz w:val="27"/>
          <w:szCs w:val="27"/>
        </w:rPr>
        <w:t>УИД 91</w:t>
      </w:r>
      <w:r w:rsidR="00E73AC2">
        <w:rPr>
          <w:rFonts w:ascii="Times New Roman" w:eastAsia="Times New Roman" w:hAnsi="Times New Roman" w:cs="Times New Roman"/>
          <w:color w:val="000000" w:themeColor="text1"/>
          <w:sz w:val="27"/>
          <w:szCs w:val="27"/>
        </w:rPr>
        <w:t>М</w:t>
      </w:r>
      <w:r w:rsidRPr="00E414E8">
        <w:rPr>
          <w:rFonts w:ascii="Times New Roman" w:eastAsia="Times New Roman" w:hAnsi="Times New Roman" w:cs="Times New Roman"/>
          <w:color w:val="000000" w:themeColor="text1"/>
          <w:sz w:val="27"/>
          <w:szCs w:val="27"/>
          <w:lang w:val="en-US"/>
        </w:rPr>
        <w:t>S</w:t>
      </w:r>
      <w:r w:rsidRPr="00E414E8" w:rsidR="00DA173B">
        <w:rPr>
          <w:rFonts w:ascii="Times New Roman" w:eastAsia="Times New Roman" w:hAnsi="Times New Roman" w:cs="Times New Roman"/>
          <w:color w:val="000000" w:themeColor="text1"/>
          <w:sz w:val="27"/>
          <w:szCs w:val="27"/>
        </w:rPr>
        <w:t>00</w:t>
      </w:r>
      <w:r w:rsidR="00E73AC2">
        <w:rPr>
          <w:rFonts w:ascii="Times New Roman" w:eastAsia="Times New Roman" w:hAnsi="Times New Roman" w:cs="Times New Roman"/>
          <w:color w:val="000000" w:themeColor="text1"/>
          <w:sz w:val="27"/>
          <w:szCs w:val="27"/>
        </w:rPr>
        <w:t>25-01-2025-001922-69</w:t>
      </w:r>
    </w:p>
    <w:p w:rsidR="00074DEB" w:rsidRPr="00E414E8" w:rsidP="00DB3E14">
      <w:pPr>
        <w:spacing w:after="0" w:line="240" w:lineRule="auto"/>
        <w:ind w:firstLine="709"/>
        <w:jc w:val="both"/>
        <w:rPr>
          <w:rFonts w:ascii="Times New Roman" w:eastAsia="Times New Roman" w:hAnsi="Times New Roman" w:cs="Times New Roman"/>
          <w:color w:val="000000" w:themeColor="text1"/>
          <w:sz w:val="27"/>
          <w:szCs w:val="27"/>
        </w:rPr>
      </w:pPr>
    </w:p>
    <w:p w:rsidR="002E1580" w:rsidRPr="00E414E8" w:rsidP="00DB3E14">
      <w:pPr>
        <w:spacing w:after="0" w:line="240" w:lineRule="auto"/>
        <w:jc w:val="center"/>
        <w:rPr>
          <w:rFonts w:ascii="Times New Roman" w:eastAsia="Times New Roman" w:hAnsi="Times New Roman" w:cs="Times New Roman"/>
          <w:b/>
          <w:color w:val="000000" w:themeColor="text1"/>
          <w:sz w:val="27"/>
          <w:szCs w:val="27"/>
        </w:rPr>
      </w:pPr>
      <w:r w:rsidRPr="00E414E8">
        <w:rPr>
          <w:rFonts w:ascii="Times New Roman" w:eastAsia="Times New Roman" w:hAnsi="Times New Roman" w:cs="Times New Roman"/>
          <w:b/>
          <w:color w:val="000000" w:themeColor="text1"/>
          <w:sz w:val="27"/>
          <w:szCs w:val="27"/>
        </w:rPr>
        <w:t>ПОСТАНОВЛЕНИЕ</w:t>
      </w:r>
    </w:p>
    <w:p w:rsidR="00895388" w:rsidRPr="00E414E8" w:rsidP="00DB3E14">
      <w:pPr>
        <w:spacing w:after="0" w:line="240" w:lineRule="auto"/>
        <w:jc w:val="center"/>
        <w:rPr>
          <w:rFonts w:ascii="Times New Roman" w:eastAsia="Times New Roman" w:hAnsi="Times New Roman" w:cs="Times New Roman"/>
          <w:b/>
          <w:color w:val="000000" w:themeColor="text1"/>
          <w:sz w:val="27"/>
          <w:szCs w:val="27"/>
        </w:rPr>
      </w:pPr>
      <w:r w:rsidRPr="00E414E8">
        <w:rPr>
          <w:rFonts w:ascii="Times New Roman" w:eastAsia="Times New Roman" w:hAnsi="Times New Roman" w:cs="Times New Roman"/>
          <w:b/>
          <w:color w:val="000000" w:themeColor="text1"/>
          <w:sz w:val="27"/>
          <w:szCs w:val="27"/>
        </w:rPr>
        <w:t>о назначении административного наказания</w:t>
      </w:r>
    </w:p>
    <w:p w:rsidR="00AA0E90" w:rsidRPr="00E414E8" w:rsidP="00DB3E14">
      <w:pPr>
        <w:spacing w:after="0" w:line="240" w:lineRule="auto"/>
        <w:ind w:firstLine="709"/>
        <w:jc w:val="both"/>
        <w:rPr>
          <w:rFonts w:ascii="Times New Roman" w:eastAsia="Times New Roman" w:hAnsi="Times New Roman" w:cs="Times New Roman"/>
          <w:b/>
          <w:color w:val="000000" w:themeColor="text1"/>
          <w:sz w:val="27"/>
          <w:szCs w:val="27"/>
        </w:rPr>
      </w:pPr>
    </w:p>
    <w:p w:rsidR="00B54C33" w:rsidRPr="00E414E8" w:rsidP="00DB3E14">
      <w:pPr>
        <w:spacing w:after="0" w:line="240" w:lineRule="auto"/>
        <w:ind w:firstLine="709"/>
        <w:jc w:val="both"/>
        <w:rPr>
          <w:rFonts w:ascii="Times New Roman" w:eastAsia="Arial Unicode MS" w:hAnsi="Times New Roman" w:cs="Times New Roman"/>
          <w:color w:val="000000" w:themeColor="text1"/>
          <w:sz w:val="27"/>
          <w:szCs w:val="27"/>
        </w:rPr>
      </w:pPr>
    </w:p>
    <w:p w:rsidR="00DB3E14" w:rsidRPr="00E414E8" w:rsidP="00DB3E14">
      <w:pPr>
        <w:spacing w:after="0" w:line="240" w:lineRule="auto"/>
        <w:contextualSpacing/>
        <w:jc w:val="both"/>
        <w:rPr>
          <w:rFonts w:ascii="Times New Roman" w:eastAsia="Arial Unicode MS" w:hAnsi="Times New Roman" w:cs="Times New Roman"/>
          <w:color w:val="000000" w:themeColor="text1"/>
          <w:sz w:val="27"/>
          <w:szCs w:val="27"/>
        </w:rPr>
      </w:pPr>
      <w:r w:rsidRPr="00E414E8">
        <w:rPr>
          <w:rFonts w:ascii="Times New Roman" w:eastAsia="Arial Unicode MS" w:hAnsi="Times New Roman" w:cs="Times New Roman"/>
          <w:color w:val="000000" w:themeColor="text1"/>
          <w:sz w:val="27"/>
          <w:szCs w:val="27"/>
        </w:rPr>
        <w:t xml:space="preserve">       </w:t>
      </w:r>
      <w:r w:rsidR="00E73AC2">
        <w:rPr>
          <w:rFonts w:ascii="Times New Roman" w:eastAsia="Arial Unicode MS" w:hAnsi="Times New Roman" w:cs="Times New Roman"/>
          <w:color w:val="000000" w:themeColor="text1"/>
          <w:sz w:val="27"/>
          <w:szCs w:val="27"/>
        </w:rPr>
        <w:t>03 июля 2025</w:t>
      </w:r>
      <w:r w:rsidRPr="00E414E8">
        <w:rPr>
          <w:rFonts w:ascii="Times New Roman" w:eastAsia="Arial Unicode MS" w:hAnsi="Times New Roman" w:cs="Times New Roman"/>
          <w:color w:val="000000" w:themeColor="text1"/>
          <w:sz w:val="27"/>
          <w:szCs w:val="27"/>
        </w:rPr>
        <w:t xml:space="preserve"> г</w:t>
      </w:r>
      <w:r w:rsidRPr="00E414E8" w:rsidR="005F49E4">
        <w:rPr>
          <w:rFonts w:ascii="Times New Roman" w:eastAsia="Arial Unicode MS" w:hAnsi="Times New Roman" w:cs="Times New Roman"/>
          <w:color w:val="000000" w:themeColor="text1"/>
          <w:sz w:val="27"/>
          <w:szCs w:val="27"/>
        </w:rPr>
        <w:t>.</w:t>
      </w:r>
      <w:r w:rsidRPr="00E414E8" w:rsidR="005F49E4">
        <w:rPr>
          <w:rFonts w:ascii="Times New Roman" w:eastAsia="Arial Unicode MS" w:hAnsi="Times New Roman" w:cs="Times New Roman"/>
          <w:color w:val="000000" w:themeColor="text1"/>
          <w:sz w:val="27"/>
          <w:szCs w:val="27"/>
        </w:rPr>
        <w:tab/>
      </w:r>
      <w:r w:rsidRPr="00E414E8" w:rsidR="005F49E4">
        <w:rPr>
          <w:rFonts w:ascii="Times New Roman" w:eastAsia="Arial Unicode MS" w:hAnsi="Times New Roman" w:cs="Times New Roman"/>
          <w:color w:val="000000" w:themeColor="text1"/>
          <w:sz w:val="27"/>
          <w:szCs w:val="27"/>
        </w:rPr>
        <w:tab/>
      </w:r>
      <w:r w:rsidRPr="00E414E8" w:rsidR="005F49E4">
        <w:rPr>
          <w:rFonts w:ascii="Times New Roman" w:eastAsia="Arial Unicode MS" w:hAnsi="Times New Roman" w:cs="Times New Roman"/>
          <w:color w:val="000000" w:themeColor="text1"/>
          <w:sz w:val="27"/>
          <w:szCs w:val="27"/>
        </w:rPr>
        <w:tab/>
        <w:t xml:space="preserve">                           </w:t>
      </w:r>
      <w:r w:rsidRPr="00E414E8" w:rsidR="002A5973">
        <w:rPr>
          <w:rFonts w:ascii="Times New Roman" w:eastAsia="Arial Unicode MS" w:hAnsi="Times New Roman" w:cs="Times New Roman"/>
          <w:color w:val="000000" w:themeColor="text1"/>
          <w:sz w:val="27"/>
          <w:szCs w:val="27"/>
        </w:rPr>
        <w:t xml:space="preserve">  </w:t>
      </w:r>
      <w:r w:rsidRPr="00E414E8" w:rsidR="005F49E4">
        <w:rPr>
          <w:rFonts w:ascii="Times New Roman" w:eastAsia="Arial Unicode MS" w:hAnsi="Times New Roman" w:cs="Times New Roman"/>
          <w:color w:val="000000" w:themeColor="text1"/>
          <w:sz w:val="27"/>
          <w:szCs w:val="27"/>
        </w:rPr>
        <w:t xml:space="preserve">     </w:t>
      </w:r>
      <w:r w:rsidRPr="00E414E8" w:rsidR="00515F1C">
        <w:rPr>
          <w:rFonts w:ascii="Times New Roman" w:eastAsia="Arial Unicode MS" w:hAnsi="Times New Roman" w:cs="Times New Roman"/>
          <w:color w:val="000000" w:themeColor="text1"/>
          <w:sz w:val="27"/>
          <w:szCs w:val="27"/>
        </w:rPr>
        <w:t xml:space="preserve">    </w:t>
      </w:r>
      <w:r w:rsidR="00E73AC2">
        <w:rPr>
          <w:rFonts w:ascii="Times New Roman" w:eastAsia="Arial Unicode MS" w:hAnsi="Times New Roman" w:cs="Times New Roman"/>
          <w:color w:val="000000" w:themeColor="text1"/>
          <w:sz w:val="27"/>
          <w:szCs w:val="27"/>
        </w:rPr>
        <w:tab/>
      </w:r>
      <w:r w:rsidRPr="00E414E8" w:rsidR="005F49E4">
        <w:rPr>
          <w:rFonts w:ascii="Times New Roman" w:eastAsia="Arial Unicode MS" w:hAnsi="Times New Roman" w:cs="Times New Roman"/>
          <w:color w:val="000000" w:themeColor="text1"/>
          <w:sz w:val="27"/>
          <w:szCs w:val="27"/>
        </w:rPr>
        <w:t xml:space="preserve"> </w:t>
      </w:r>
      <w:r w:rsidRPr="00E414E8">
        <w:rPr>
          <w:rFonts w:ascii="Times New Roman" w:eastAsia="Arial Unicode MS" w:hAnsi="Times New Roman" w:cs="Times New Roman"/>
          <w:color w:val="000000" w:themeColor="text1"/>
          <w:sz w:val="27"/>
          <w:szCs w:val="27"/>
        </w:rPr>
        <w:t xml:space="preserve">г. </w:t>
      </w:r>
      <w:r w:rsidR="00E73AC2">
        <w:rPr>
          <w:rFonts w:ascii="Times New Roman" w:eastAsia="Arial Unicode MS" w:hAnsi="Times New Roman" w:cs="Times New Roman"/>
          <w:color w:val="000000" w:themeColor="text1"/>
          <w:sz w:val="27"/>
          <w:szCs w:val="27"/>
        </w:rPr>
        <w:t>Армянск</w:t>
      </w:r>
    </w:p>
    <w:p w:rsidR="00AE135D" w:rsidRPr="00E414E8" w:rsidP="00DB3E14">
      <w:pPr>
        <w:spacing w:after="0" w:line="240" w:lineRule="auto"/>
        <w:contextualSpacing/>
        <w:jc w:val="both"/>
        <w:rPr>
          <w:rFonts w:ascii="Times New Roman" w:eastAsia="Arial Unicode MS" w:hAnsi="Times New Roman" w:cs="Times New Roman"/>
          <w:color w:val="000000" w:themeColor="text1"/>
          <w:sz w:val="27"/>
          <w:szCs w:val="27"/>
        </w:rPr>
      </w:pPr>
    </w:p>
    <w:p w:rsidR="00735AE9" w:rsidRPr="00E414E8" w:rsidP="00561E5F">
      <w:pPr>
        <w:pStyle w:val="NormalWeb"/>
        <w:spacing w:before="0" w:beforeAutospacing="0" w:after="0" w:afterAutospacing="0"/>
        <w:contextualSpacing/>
        <w:jc w:val="both"/>
        <w:rPr>
          <w:rFonts w:eastAsia="Arial Unicode MS"/>
          <w:sz w:val="27"/>
          <w:szCs w:val="27"/>
        </w:rPr>
      </w:pPr>
      <w:r w:rsidRPr="00E414E8">
        <w:rPr>
          <w:rFonts w:eastAsia="Arial Unicode MS"/>
          <w:sz w:val="27"/>
          <w:szCs w:val="27"/>
        </w:rPr>
        <w:t xml:space="preserve">   </w:t>
      </w:r>
      <w:r w:rsidRPr="00E414E8" w:rsidR="00561E5F">
        <w:rPr>
          <w:rFonts w:eastAsia="Arial Unicode MS"/>
          <w:sz w:val="27"/>
          <w:szCs w:val="27"/>
        </w:rPr>
        <w:t xml:space="preserve">    </w:t>
      </w:r>
      <w:r w:rsidRPr="00E414E8" w:rsidR="00960F50">
        <w:rPr>
          <w:rFonts w:eastAsia="Arial Unicode MS"/>
          <w:sz w:val="27"/>
          <w:szCs w:val="27"/>
        </w:rPr>
        <w:t>М</w:t>
      </w:r>
      <w:r w:rsidRPr="00E414E8">
        <w:rPr>
          <w:rFonts w:eastAsia="Arial Unicode MS"/>
          <w:sz w:val="27"/>
          <w:szCs w:val="27"/>
        </w:rPr>
        <w:t xml:space="preserve">ировой судья судебного участка № 58 Красноперекопского </w:t>
      </w:r>
      <w:r w:rsidRPr="00E414E8">
        <w:rPr>
          <w:rFonts w:eastAsia="Arial Unicode MS"/>
          <w:sz w:val="27"/>
          <w:szCs w:val="27"/>
        </w:rPr>
        <w:t>судебного района</w:t>
      </w:r>
      <w:r w:rsidRPr="00E414E8" w:rsidR="00AE135D">
        <w:rPr>
          <w:rFonts w:eastAsia="Arial Unicode MS"/>
          <w:sz w:val="27"/>
          <w:szCs w:val="27"/>
        </w:rPr>
        <w:t xml:space="preserve"> </w:t>
      </w:r>
      <w:r w:rsidRPr="00E414E8">
        <w:rPr>
          <w:rFonts w:eastAsia="Arial Unicode MS"/>
          <w:sz w:val="27"/>
          <w:szCs w:val="27"/>
        </w:rPr>
        <w:t>Республики Крым</w:t>
      </w:r>
      <w:r w:rsidR="00E73AC2">
        <w:rPr>
          <w:rFonts w:eastAsia="Arial Unicode MS"/>
          <w:sz w:val="27"/>
          <w:szCs w:val="27"/>
        </w:rPr>
        <w:t>, исполняющий обязанности мирового судьи судебного участка № 25 Армянского судебного района Республики Крым</w:t>
      </w:r>
      <w:r w:rsidRPr="00E414E8" w:rsidR="000A7D57">
        <w:rPr>
          <w:rFonts w:eastAsia="Arial Unicode MS"/>
          <w:sz w:val="27"/>
          <w:szCs w:val="27"/>
        </w:rPr>
        <w:t xml:space="preserve"> </w:t>
      </w:r>
      <w:r w:rsidRPr="00E414E8">
        <w:rPr>
          <w:sz w:val="27"/>
          <w:szCs w:val="27"/>
        </w:rPr>
        <w:t>(</w:t>
      </w:r>
      <w:r w:rsidR="00E73AC2">
        <w:rPr>
          <w:sz w:val="27"/>
          <w:szCs w:val="27"/>
        </w:rPr>
        <w:t>296012</w:t>
      </w:r>
      <w:r w:rsidRPr="00E414E8">
        <w:rPr>
          <w:sz w:val="27"/>
          <w:szCs w:val="27"/>
        </w:rPr>
        <w:t xml:space="preserve">, РФ, Республика Крым, г. </w:t>
      </w:r>
      <w:r w:rsidR="00E73AC2">
        <w:rPr>
          <w:sz w:val="27"/>
          <w:szCs w:val="27"/>
        </w:rPr>
        <w:t>Армянск, ул. Гайдара, д. 6</w:t>
      </w:r>
      <w:r w:rsidRPr="00E414E8">
        <w:rPr>
          <w:sz w:val="27"/>
          <w:szCs w:val="27"/>
        </w:rPr>
        <w:t xml:space="preserve">) </w:t>
      </w:r>
      <w:r w:rsidRPr="00E414E8" w:rsidR="00AE135D">
        <w:rPr>
          <w:sz w:val="27"/>
          <w:szCs w:val="27"/>
        </w:rPr>
        <w:t xml:space="preserve">Захарова </w:t>
      </w:r>
      <w:r w:rsidRPr="00E414E8" w:rsidR="00EE2923">
        <w:rPr>
          <w:sz w:val="27"/>
          <w:szCs w:val="27"/>
        </w:rPr>
        <w:t>Анастасия Сергеевна,</w:t>
      </w:r>
      <w:r w:rsidRPr="00E414E8" w:rsidR="00960F50">
        <w:rPr>
          <w:rFonts w:eastAsia="Arial Unicode MS"/>
          <w:sz w:val="27"/>
          <w:szCs w:val="27"/>
        </w:rPr>
        <w:t xml:space="preserve"> </w:t>
      </w:r>
      <w:r w:rsidRPr="00E414E8" w:rsidR="00AE135D">
        <w:rPr>
          <w:rFonts w:eastAsia="Arial Unicode MS"/>
          <w:sz w:val="27"/>
          <w:szCs w:val="27"/>
        </w:rPr>
        <w:t xml:space="preserve"> </w:t>
      </w:r>
      <w:r w:rsidRPr="00E414E8">
        <w:rPr>
          <w:rFonts w:eastAsia="Arial Unicode MS"/>
          <w:sz w:val="27"/>
          <w:szCs w:val="27"/>
        </w:rPr>
        <w:t>рассмотрев в открытом су</w:t>
      </w:r>
      <w:r w:rsidRPr="00E414E8">
        <w:rPr>
          <w:rFonts w:eastAsia="Arial Unicode MS"/>
          <w:sz w:val="27"/>
          <w:szCs w:val="27"/>
        </w:rPr>
        <w:t>дебном заседании дело об административном правонар</w:t>
      </w:r>
      <w:r w:rsidRPr="00E414E8" w:rsidR="002A5973">
        <w:rPr>
          <w:rFonts w:eastAsia="Arial Unicode MS"/>
          <w:sz w:val="27"/>
          <w:szCs w:val="27"/>
        </w:rPr>
        <w:t xml:space="preserve">ушении, </w:t>
      </w:r>
      <w:r w:rsidRPr="00E414E8" w:rsidR="00DA173B">
        <w:rPr>
          <w:rFonts w:eastAsia="Arial Unicode MS"/>
          <w:sz w:val="27"/>
          <w:szCs w:val="27"/>
        </w:rPr>
        <w:t>предусмотренном статьей 6.1.1</w:t>
      </w:r>
      <w:r w:rsidRPr="00E414E8">
        <w:rPr>
          <w:rFonts w:eastAsia="Arial Unicode MS"/>
          <w:sz w:val="27"/>
          <w:szCs w:val="27"/>
        </w:rPr>
        <w:t xml:space="preserve"> Кодекса Российской Федерации об административных правонарушениях </w:t>
      </w:r>
      <w:r w:rsidRPr="00E414E8" w:rsidR="005F49E4">
        <w:rPr>
          <w:rFonts w:eastAsia="Arial Unicode MS"/>
          <w:sz w:val="27"/>
          <w:szCs w:val="27"/>
        </w:rPr>
        <w:t xml:space="preserve">(далее – КоАП РФ) </w:t>
      </w:r>
      <w:r w:rsidRPr="00E414E8">
        <w:rPr>
          <w:rFonts w:eastAsia="Arial Unicode MS"/>
          <w:sz w:val="27"/>
          <w:szCs w:val="27"/>
        </w:rPr>
        <w:t xml:space="preserve">в отношении </w:t>
      </w:r>
    </w:p>
    <w:p w:rsidR="007B028F" w:rsidRPr="00E414E8" w:rsidP="007B028F">
      <w:pPr>
        <w:spacing w:after="0" w:line="240" w:lineRule="auto"/>
        <w:jc w:val="both"/>
        <w:rPr>
          <w:rFonts w:ascii="Times New Roman" w:eastAsia="Arial Unicode MS" w:hAnsi="Times New Roman" w:cs="Times New Roman"/>
          <w:color w:val="000000"/>
          <w:sz w:val="27"/>
          <w:szCs w:val="27"/>
        </w:rPr>
      </w:pPr>
      <w:r w:rsidRPr="00E414E8">
        <w:rPr>
          <w:rFonts w:ascii="Times New Roman" w:eastAsia="Arial Unicode MS" w:hAnsi="Times New Roman" w:cs="Times New Roman"/>
          <w:color w:val="000000"/>
          <w:sz w:val="27"/>
          <w:szCs w:val="27"/>
        </w:rPr>
        <w:t xml:space="preserve">       </w:t>
      </w:r>
      <w:r w:rsidR="00E73AC2">
        <w:rPr>
          <w:rFonts w:ascii="Times New Roman" w:eastAsia="Arial Unicode MS" w:hAnsi="Times New Roman" w:cs="Times New Roman"/>
          <w:color w:val="000000"/>
          <w:sz w:val="27"/>
          <w:szCs w:val="27"/>
        </w:rPr>
        <w:t>Т</w:t>
      </w:r>
      <w:r w:rsidR="0063095C">
        <w:rPr>
          <w:rFonts w:ascii="Times New Roman" w:eastAsia="Arial Unicode MS" w:hAnsi="Times New Roman" w:cs="Times New Roman"/>
          <w:color w:val="000000"/>
          <w:sz w:val="27"/>
          <w:szCs w:val="27"/>
        </w:rPr>
        <w:t>ы</w:t>
      </w:r>
      <w:r w:rsidR="00E73AC2">
        <w:rPr>
          <w:rFonts w:ascii="Times New Roman" w:eastAsia="Arial Unicode MS" w:hAnsi="Times New Roman" w:cs="Times New Roman"/>
          <w:color w:val="000000"/>
          <w:sz w:val="27"/>
          <w:szCs w:val="27"/>
        </w:rPr>
        <w:t xml:space="preserve">щенко Алексея Николаевича,  </w:t>
      </w:r>
      <w:r w:rsidRPr="00413ECF" w:rsidR="00413ECF">
        <w:rPr>
          <w:rFonts w:ascii="Times New Roman" w:eastAsia="Arial Unicode MS" w:hAnsi="Times New Roman" w:cs="Times New Roman"/>
          <w:color w:val="000000"/>
          <w:sz w:val="27"/>
          <w:szCs w:val="27"/>
        </w:rPr>
        <w:t>«данные изъяты»</w:t>
      </w:r>
      <w:r w:rsidR="00E73AC2">
        <w:rPr>
          <w:rFonts w:ascii="Times New Roman" w:eastAsia="Arial Unicode MS" w:hAnsi="Times New Roman" w:cs="Times New Roman"/>
          <w:color w:val="000000"/>
          <w:sz w:val="27"/>
          <w:szCs w:val="27"/>
        </w:rPr>
        <w:t>,</w:t>
      </w:r>
    </w:p>
    <w:p w:rsidR="009B2E67" w:rsidRPr="00E414E8" w:rsidP="009B2E67">
      <w:pPr>
        <w:spacing w:after="0" w:line="240" w:lineRule="auto"/>
        <w:jc w:val="both"/>
        <w:rPr>
          <w:rFonts w:ascii="Times New Roman" w:eastAsia="Arial Unicode MS" w:hAnsi="Times New Roman" w:cs="Times New Roman"/>
          <w:color w:val="000000"/>
          <w:sz w:val="27"/>
          <w:szCs w:val="27"/>
        </w:rPr>
      </w:pPr>
      <w:r w:rsidRPr="00E414E8">
        <w:rPr>
          <w:sz w:val="27"/>
          <w:szCs w:val="27"/>
        </w:rPr>
        <w:t xml:space="preserve">         </w:t>
      </w:r>
      <w:r w:rsidRPr="00E414E8">
        <w:rPr>
          <w:rFonts w:ascii="Times New Roman" w:eastAsia="Arial Unicode MS" w:hAnsi="Times New Roman" w:cs="Times New Roman"/>
          <w:color w:val="000000"/>
          <w:sz w:val="27"/>
          <w:szCs w:val="27"/>
        </w:rPr>
        <w:t xml:space="preserve">                                                        установил:</w:t>
      </w:r>
    </w:p>
    <w:p w:rsidR="009B2E67" w:rsidRPr="00E414E8" w:rsidP="009B2E67">
      <w:pPr>
        <w:spacing w:after="0" w:line="240" w:lineRule="auto"/>
        <w:jc w:val="both"/>
        <w:rPr>
          <w:rFonts w:ascii="Times New Roman" w:eastAsia="Arial Unicode MS" w:hAnsi="Times New Roman" w:cs="Times New Roman"/>
          <w:color w:val="000000"/>
          <w:sz w:val="27"/>
          <w:szCs w:val="27"/>
        </w:rPr>
      </w:pPr>
    </w:p>
    <w:p w:rsidR="009B2E67" w:rsidRPr="00E414E8" w:rsidP="00EE2923">
      <w:pPr>
        <w:pStyle w:val="NormalWeb"/>
        <w:shd w:val="clear" w:color="auto" w:fill="FFFFFF"/>
        <w:spacing w:before="0" w:beforeAutospacing="0" w:after="0" w:afterAutospacing="0"/>
        <w:contextualSpacing/>
        <w:jc w:val="both"/>
        <w:rPr>
          <w:sz w:val="27"/>
          <w:szCs w:val="27"/>
        </w:rPr>
      </w:pPr>
      <w:r w:rsidRPr="00E414E8">
        <w:rPr>
          <w:rFonts w:eastAsia="Arial Unicode MS"/>
          <w:color w:val="000000"/>
          <w:sz w:val="27"/>
          <w:szCs w:val="27"/>
        </w:rPr>
        <w:t xml:space="preserve">       </w:t>
      </w:r>
      <w:r w:rsidRPr="00413ECF" w:rsidR="00413ECF">
        <w:rPr>
          <w:rFonts w:eastAsia="Arial Unicode MS"/>
          <w:color w:val="000000"/>
          <w:sz w:val="27"/>
          <w:szCs w:val="27"/>
        </w:rPr>
        <w:t>«данные изъяты»</w:t>
      </w:r>
      <w:r w:rsidRPr="00E414E8">
        <w:rPr>
          <w:rFonts w:eastAsia="Arial Unicode MS"/>
          <w:color w:val="000000"/>
          <w:sz w:val="27"/>
          <w:szCs w:val="27"/>
        </w:rPr>
        <w:t xml:space="preserve"> </w:t>
      </w:r>
      <w:r w:rsidRPr="00E414E8" w:rsidR="00536934">
        <w:rPr>
          <w:rFonts w:eastAsia="Arial Unicode MS"/>
          <w:color w:val="000000"/>
          <w:sz w:val="27"/>
          <w:szCs w:val="27"/>
        </w:rPr>
        <w:t xml:space="preserve"> </w:t>
      </w:r>
      <w:r w:rsidR="00E73AC2">
        <w:rPr>
          <w:rFonts w:eastAsia="Arial Unicode MS"/>
          <w:color w:val="000000"/>
          <w:sz w:val="27"/>
          <w:szCs w:val="27"/>
        </w:rPr>
        <w:t>Тыщенко Алексей Николаевич</w:t>
      </w:r>
      <w:r w:rsidRPr="00E414E8" w:rsidR="00EE2923">
        <w:rPr>
          <w:rFonts w:eastAsia="Arial Unicode MS"/>
          <w:color w:val="000000"/>
          <w:sz w:val="27"/>
          <w:szCs w:val="27"/>
        </w:rPr>
        <w:t>,</w:t>
      </w:r>
      <w:r w:rsidRPr="00E414E8" w:rsidR="00536934">
        <w:rPr>
          <w:rFonts w:eastAsia="Arial Unicode MS"/>
          <w:color w:val="000000"/>
          <w:sz w:val="27"/>
          <w:szCs w:val="27"/>
        </w:rPr>
        <w:t xml:space="preserve"> находясь </w:t>
      </w:r>
      <w:r w:rsidR="00E73AC2">
        <w:rPr>
          <w:rFonts w:eastAsia="Arial Unicode MS"/>
          <w:color w:val="000000"/>
          <w:sz w:val="27"/>
          <w:szCs w:val="27"/>
        </w:rPr>
        <w:t xml:space="preserve">по адресу проживания: </w:t>
      </w:r>
      <w:r w:rsidRPr="00413ECF" w:rsidR="00413ECF">
        <w:rPr>
          <w:rFonts w:eastAsia="Arial Unicode MS"/>
          <w:color w:val="000000"/>
          <w:sz w:val="27"/>
          <w:szCs w:val="27"/>
        </w:rPr>
        <w:t>«данные изъяты»</w:t>
      </w:r>
      <w:r w:rsidR="00E73AC2">
        <w:rPr>
          <w:rFonts w:eastAsia="Arial Unicode MS"/>
          <w:color w:val="000000"/>
          <w:sz w:val="27"/>
          <w:szCs w:val="27"/>
        </w:rPr>
        <w:t xml:space="preserve"> в ходе конфликта с  </w:t>
      </w:r>
      <w:r w:rsidRPr="00413ECF" w:rsidR="00413ECF">
        <w:rPr>
          <w:rFonts w:eastAsia="Arial Unicode MS"/>
          <w:color w:val="000000"/>
          <w:sz w:val="27"/>
          <w:szCs w:val="27"/>
        </w:rPr>
        <w:t>«данные изъяты»</w:t>
      </w:r>
      <w:r w:rsidRPr="00E414E8" w:rsidR="00EE2923">
        <w:rPr>
          <w:rFonts w:eastAsia="Arial Unicode MS"/>
          <w:color w:val="000000"/>
          <w:sz w:val="27"/>
          <w:szCs w:val="27"/>
        </w:rPr>
        <w:t>,</w:t>
      </w:r>
      <w:r w:rsidRPr="00E414E8" w:rsidR="00536934">
        <w:rPr>
          <w:rFonts w:eastAsia="Arial Unicode MS"/>
          <w:color w:val="000000"/>
          <w:sz w:val="27"/>
          <w:szCs w:val="27"/>
        </w:rPr>
        <w:t xml:space="preserve"> </w:t>
      </w:r>
      <w:r w:rsidR="00E73AC2">
        <w:rPr>
          <w:rFonts w:eastAsia="Arial Unicode MS"/>
          <w:color w:val="000000"/>
          <w:sz w:val="27"/>
          <w:szCs w:val="27"/>
        </w:rPr>
        <w:t>схватил последнею за шею и нанес ей не менее трех ударов руками в обла</w:t>
      </w:r>
      <w:r w:rsidR="0063095C">
        <w:rPr>
          <w:rFonts w:eastAsia="Arial Unicode MS"/>
          <w:color w:val="000000"/>
          <w:sz w:val="27"/>
          <w:szCs w:val="27"/>
        </w:rPr>
        <w:t>сть головы</w:t>
      </w:r>
      <w:r w:rsidRPr="00E414E8" w:rsidR="00EE2923">
        <w:rPr>
          <w:rFonts w:eastAsia="Arial Unicode MS"/>
          <w:color w:val="000000"/>
          <w:sz w:val="27"/>
          <w:szCs w:val="27"/>
        </w:rPr>
        <w:t>, тем  самым совершил в отношении</w:t>
      </w:r>
      <w:r w:rsidR="0063095C">
        <w:rPr>
          <w:rFonts w:eastAsia="Arial Unicode MS"/>
          <w:color w:val="000000"/>
          <w:sz w:val="27"/>
          <w:szCs w:val="27"/>
        </w:rPr>
        <w:t xml:space="preserve"> </w:t>
      </w:r>
      <w:r w:rsidRPr="00E414E8" w:rsidR="00EE2923">
        <w:rPr>
          <w:rFonts w:eastAsia="Arial Unicode MS"/>
          <w:color w:val="000000"/>
          <w:sz w:val="27"/>
          <w:szCs w:val="27"/>
        </w:rPr>
        <w:t xml:space="preserve"> нее</w:t>
      </w:r>
      <w:r w:rsidR="0063095C">
        <w:rPr>
          <w:rFonts w:eastAsia="Arial Unicode MS"/>
          <w:color w:val="000000"/>
          <w:sz w:val="27"/>
          <w:szCs w:val="27"/>
        </w:rPr>
        <w:t xml:space="preserve"> побои, </w:t>
      </w:r>
      <w:r w:rsidRPr="00E414E8" w:rsidR="00EE2923">
        <w:rPr>
          <w:rFonts w:eastAsia="Arial Unicode MS"/>
          <w:color w:val="000000"/>
          <w:sz w:val="27"/>
          <w:szCs w:val="27"/>
        </w:rPr>
        <w:t xml:space="preserve"> иные насильственные действия, причинившие физическую боль, </w:t>
      </w:r>
      <w:r w:rsidRPr="00E414E8" w:rsidR="00EE2923">
        <w:rPr>
          <w:sz w:val="27"/>
          <w:szCs w:val="27"/>
        </w:rPr>
        <w:t>но не повлекшие последствий, указанных в статье </w:t>
      </w:r>
      <w:hyperlink r:id="rId5" w:anchor="4/115" w:history="1">
        <w:r w:rsidRPr="00E414E8" w:rsidR="00EE2923">
          <w:rPr>
            <w:rStyle w:val="Hyperlink"/>
            <w:sz w:val="27"/>
            <w:szCs w:val="27"/>
            <w:u w:val="none"/>
          </w:rPr>
          <w:t>115 Уголовного кодекса Российской Федерации</w:t>
        </w:r>
      </w:hyperlink>
      <w:r w:rsidRPr="00E414E8" w:rsidR="00EE2923">
        <w:rPr>
          <w:sz w:val="27"/>
          <w:szCs w:val="27"/>
        </w:rPr>
        <w:t>, если эти действия не содержат уголовно наказуемого деяния.</w:t>
      </w:r>
    </w:p>
    <w:p w:rsidR="00E73AC2" w:rsidP="00322CEE">
      <w:pPr>
        <w:spacing w:after="0" w:line="240" w:lineRule="auto"/>
        <w:jc w:val="both"/>
        <w:rPr>
          <w:rFonts w:ascii="Times New Roman" w:hAnsi="Times New Roman"/>
          <w:color w:val="000000"/>
          <w:sz w:val="27"/>
          <w:szCs w:val="27"/>
        </w:rPr>
      </w:pPr>
      <w:r w:rsidRPr="00E414E8">
        <w:rPr>
          <w:rFonts w:ascii="Times New Roman" w:eastAsia="Arial Unicode MS" w:hAnsi="Times New Roman" w:cs="Times New Roman"/>
          <w:color w:val="000000"/>
          <w:sz w:val="27"/>
          <w:szCs w:val="27"/>
        </w:rPr>
        <w:t xml:space="preserve">      В судебном заседании </w:t>
      </w:r>
      <w:r>
        <w:rPr>
          <w:rFonts w:ascii="Times New Roman" w:eastAsia="Arial Unicode MS" w:hAnsi="Times New Roman" w:cs="Times New Roman"/>
          <w:color w:val="000000"/>
          <w:sz w:val="27"/>
          <w:szCs w:val="27"/>
        </w:rPr>
        <w:t>Тыщенко А.Н.,</w:t>
      </w:r>
      <w:r w:rsidRPr="00E414E8">
        <w:rPr>
          <w:rFonts w:ascii="Times New Roman" w:eastAsia="Arial Unicode MS" w:hAnsi="Times New Roman" w:cs="Times New Roman"/>
          <w:color w:val="000000"/>
          <w:sz w:val="27"/>
          <w:szCs w:val="27"/>
        </w:rPr>
        <w:t xml:space="preserve"> после разъяснения прав, предусмотренных </w:t>
      </w:r>
      <w:r w:rsidRPr="00E414E8">
        <w:rPr>
          <w:rFonts w:ascii="Times New Roman" w:hAnsi="Times New Roman"/>
          <w:color w:val="000000"/>
          <w:sz w:val="27"/>
          <w:szCs w:val="27"/>
        </w:rPr>
        <w:t>ч.1 ст. 25.1, ч. 4 ст. 26.4, ч. 1 ст. 30.1 КоАП Р</w:t>
      </w:r>
      <w:r w:rsidRPr="00E414E8" w:rsidR="00322CEE">
        <w:rPr>
          <w:rFonts w:ascii="Times New Roman" w:hAnsi="Times New Roman"/>
          <w:color w:val="000000"/>
          <w:sz w:val="27"/>
          <w:szCs w:val="27"/>
        </w:rPr>
        <w:t>Ф, ст. 51 Конституции РФ</w:t>
      </w:r>
      <w:r w:rsidRPr="00E414E8" w:rsidR="00536934">
        <w:rPr>
          <w:rFonts w:ascii="Times New Roman" w:hAnsi="Times New Roman"/>
          <w:color w:val="000000"/>
          <w:sz w:val="27"/>
          <w:szCs w:val="27"/>
        </w:rPr>
        <w:t>, отводов, ходатайств не заявил</w:t>
      </w:r>
      <w:r w:rsidRPr="00E414E8" w:rsidR="00D236E0">
        <w:rPr>
          <w:rFonts w:ascii="Times New Roman" w:hAnsi="Times New Roman"/>
          <w:color w:val="000000"/>
          <w:sz w:val="27"/>
          <w:szCs w:val="27"/>
        </w:rPr>
        <w:t>,</w:t>
      </w:r>
      <w:r w:rsidRPr="00E414E8" w:rsidR="00322CEE">
        <w:rPr>
          <w:rFonts w:ascii="Times New Roman" w:hAnsi="Times New Roman"/>
          <w:color w:val="000000"/>
          <w:sz w:val="27"/>
          <w:szCs w:val="27"/>
        </w:rPr>
        <w:t xml:space="preserve"> вину </w:t>
      </w:r>
      <w:r w:rsidRPr="00E414E8">
        <w:rPr>
          <w:rFonts w:ascii="Times New Roman" w:hAnsi="Times New Roman"/>
          <w:color w:val="000000"/>
          <w:sz w:val="27"/>
          <w:szCs w:val="27"/>
        </w:rPr>
        <w:t>признал,</w:t>
      </w:r>
      <w:r>
        <w:rPr>
          <w:rFonts w:ascii="Times New Roman" w:hAnsi="Times New Roman"/>
          <w:color w:val="000000"/>
          <w:sz w:val="27"/>
          <w:szCs w:val="27"/>
        </w:rPr>
        <w:t xml:space="preserve"> в содеянном раскаялся,</w:t>
      </w:r>
      <w:r w:rsidRPr="00E414E8" w:rsidR="00322CEE">
        <w:rPr>
          <w:rFonts w:ascii="Times New Roman" w:hAnsi="Times New Roman"/>
          <w:color w:val="000000"/>
          <w:sz w:val="27"/>
          <w:szCs w:val="27"/>
        </w:rPr>
        <w:t xml:space="preserve"> </w:t>
      </w:r>
      <w:r w:rsidRPr="00E414E8" w:rsidR="00EE2923">
        <w:rPr>
          <w:rFonts w:ascii="Times New Roman" w:hAnsi="Times New Roman"/>
          <w:color w:val="000000"/>
          <w:sz w:val="27"/>
          <w:szCs w:val="27"/>
        </w:rPr>
        <w:t xml:space="preserve">суду показал, </w:t>
      </w:r>
      <w:r w:rsidR="00E37234">
        <w:rPr>
          <w:rFonts w:ascii="Times New Roman" w:hAnsi="Times New Roman"/>
          <w:color w:val="000000"/>
          <w:sz w:val="27"/>
          <w:szCs w:val="27"/>
        </w:rPr>
        <w:t xml:space="preserve"> что с потерпевшей проживают совместно, у них общий малолетний ребенок, ведут общий быт. Т</w:t>
      </w:r>
      <w:r w:rsidRPr="00E414E8" w:rsidR="00EE2923">
        <w:rPr>
          <w:rFonts w:ascii="Times New Roman" w:hAnsi="Times New Roman"/>
          <w:color w:val="000000"/>
          <w:sz w:val="27"/>
          <w:szCs w:val="27"/>
        </w:rPr>
        <w:t>очную дату и время произошедшего он не помнит,</w:t>
      </w:r>
      <w:r>
        <w:rPr>
          <w:rFonts w:ascii="Times New Roman" w:hAnsi="Times New Roman"/>
          <w:color w:val="000000"/>
          <w:sz w:val="27"/>
          <w:szCs w:val="27"/>
        </w:rPr>
        <w:t xml:space="preserve"> находился в состоянии сильного алкогольного опьянения, </w:t>
      </w:r>
      <w:r w:rsidR="00E37234">
        <w:rPr>
          <w:rFonts w:ascii="Times New Roman" w:hAnsi="Times New Roman"/>
          <w:color w:val="000000"/>
          <w:sz w:val="27"/>
          <w:szCs w:val="27"/>
        </w:rPr>
        <w:t xml:space="preserve">по приходу домой у него возник конфликт с потерпевшей, в результате которого он причинил ей телесные повреждения. Более детально описать произошедшее не может по причине того, что не помнит из-за опьянения, именно состояние опьянения повлияло на совершение им правонарушения, будучи в трезвом состоянии подобного он бы не совершил. На данный момент он достиг примирения с потерпевшей, попросил у нее прошения,   она его просила. Просил суд строго не наказывать. </w:t>
      </w:r>
    </w:p>
    <w:p w:rsidR="009B2E67" w:rsidP="00322CEE">
      <w:pPr>
        <w:spacing w:after="0" w:line="240" w:lineRule="auto"/>
        <w:jc w:val="both"/>
        <w:rPr>
          <w:rFonts w:ascii="Times New Roman" w:eastAsia="Arial Unicode MS" w:hAnsi="Times New Roman" w:cs="Times New Roman"/>
          <w:color w:val="000000"/>
          <w:sz w:val="27"/>
          <w:szCs w:val="27"/>
        </w:rPr>
      </w:pPr>
      <w:r w:rsidRPr="00E414E8">
        <w:rPr>
          <w:rFonts w:ascii="Times New Roman" w:eastAsia="Arial Unicode MS" w:hAnsi="Times New Roman" w:cs="Times New Roman"/>
          <w:color w:val="000000"/>
          <w:sz w:val="27"/>
          <w:szCs w:val="27"/>
        </w:rPr>
        <w:t xml:space="preserve">     Потерпевшая </w:t>
      </w:r>
      <w:r w:rsidRPr="00413ECF" w:rsidR="00413ECF">
        <w:rPr>
          <w:rFonts w:ascii="Times New Roman" w:eastAsia="Arial Unicode MS" w:hAnsi="Times New Roman" w:cs="Times New Roman"/>
          <w:color w:val="000000"/>
          <w:sz w:val="27"/>
          <w:szCs w:val="27"/>
        </w:rPr>
        <w:t>«данные изъяты»</w:t>
      </w:r>
      <w:r w:rsidR="00E37234">
        <w:rPr>
          <w:rFonts w:ascii="Times New Roman" w:eastAsia="Arial Unicode MS" w:hAnsi="Times New Roman" w:cs="Times New Roman"/>
          <w:color w:val="000000"/>
          <w:sz w:val="27"/>
          <w:szCs w:val="27"/>
        </w:rPr>
        <w:t>,</w:t>
      </w:r>
      <w:r w:rsidRPr="00E414E8">
        <w:rPr>
          <w:rFonts w:ascii="Times New Roman" w:eastAsia="Arial Unicode MS" w:hAnsi="Times New Roman" w:cs="Times New Roman"/>
          <w:color w:val="000000"/>
          <w:sz w:val="27"/>
          <w:szCs w:val="27"/>
        </w:rPr>
        <w:t xml:space="preserve"> после разъяснения е</w:t>
      </w:r>
      <w:r w:rsidRPr="00E414E8">
        <w:rPr>
          <w:rFonts w:ascii="Times New Roman" w:eastAsia="Arial Unicode MS" w:hAnsi="Times New Roman" w:cs="Times New Roman"/>
          <w:color w:val="000000"/>
          <w:sz w:val="27"/>
          <w:szCs w:val="27"/>
        </w:rPr>
        <w:t xml:space="preserve">й прав, предусмотренных ст. 25.2 КоАП РФ, положений ст. 51 Конституции РФ, </w:t>
      </w:r>
      <w:r w:rsidRPr="00E414E8" w:rsidR="00322CEE">
        <w:rPr>
          <w:rFonts w:ascii="Times New Roman" w:eastAsia="Arial Unicode MS" w:hAnsi="Times New Roman" w:cs="Times New Roman"/>
          <w:color w:val="000000"/>
          <w:sz w:val="27"/>
          <w:szCs w:val="27"/>
        </w:rPr>
        <w:t>предупреждения</w:t>
      </w:r>
      <w:r w:rsidRPr="00E414E8">
        <w:rPr>
          <w:rFonts w:ascii="Times New Roman" w:eastAsia="Arial Unicode MS" w:hAnsi="Times New Roman" w:cs="Times New Roman"/>
          <w:color w:val="000000"/>
          <w:sz w:val="27"/>
          <w:szCs w:val="27"/>
        </w:rPr>
        <w:t xml:space="preserve"> об </w:t>
      </w:r>
      <w:r w:rsidRPr="00E414E8" w:rsidR="00322CEE">
        <w:rPr>
          <w:rFonts w:ascii="Times New Roman" w:eastAsia="Arial Unicode MS" w:hAnsi="Times New Roman" w:cs="Times New Roman"/>
          <w:color w:val="000000"/>
          <w:sz w:val="27"/>
          <w:szCs w:val="27"/>
        </w:rPr>
        <w:t>ответственности</w:t>
      </w:r>
      <w:r w:rsidRPr="00E414E8">
        <w:rPr>
          <w:rFonts w:ascii="Times New Roman" w:eastAsia="Arial Unicode MS" w:hAnsi="Times New Roman" w:cs="Times New Roman"/>
          <w:color w:val="000000"/>
          <w:sz w:val="27"/>
          <w:szCs w:val="27"/>
        </w:rPr>
        <w:t xml:space="preserve"> предусмотренной ст. 1</w:t>
      </w:r>
      <w:r w:rsidRPr="00E414E8" w:rsidR="00963CA8">
        <w:rPr>
          <w:rFonts w:ascii="Times New Roman" w:eastAsia="Arial Unicode MS" w:hAnsi="Times New Roman" w:cs="Times New Roman"/>
          <w:color w:val="000000"/>
          <w:sz w:val="27"/>
          <w:szCs w:val="27"/>
        </w:rPr>
        <w:t xml:space="preserve">7.9 КоАП РФ суду </w:t>
      </w:r>
      <w:r w:rsidRPr="00E414E8" w:rsidR="00E37BB1">
        <w:rPr>
          <w:rFonts w:ascii="Times New Roman" w:eastAsia="Arial Unicode MS" w:hAnsi="Times New Roman" w:cs="Times New Roman"/>
          <w:color w:val="000000"/>
          <w:sz w:val="27"/>
          <w:szCs w:val="27"/>
        </w:rPr>
        <w:t>показала</w:t>
      </w:r>
      <w:r w:rsidRPr="00E414E8" w:rsidR="00963CA8">
        <w:rPr>
          <w:rFonts w:ascii="Times New Roman" w:eastAsia="Arial Unicode MS" w:hAnsi="Times New Roman" w:cs="Times New Roman"/>
          <w:color w:val="000000"/>
          <w:sz w:val="27"/>
          <w:szCs w:val="27"/>
        </w:rPr>
        <w:t xml:space="preserve">, что </w:t>
      </w:r>
      <w:r w:rsidR="00E37234">
        <w:rPr>
          <w:rFonts w:ascii="Times New Roman" w:eastAsia="Arial Unicode MS" w:hAnsi="Times New Roman" w:cs="Times New Roman"/>
          <w:color w:val="000000"/>
          <w:sz w:val="27"/>
          <w:szCs w:val="27"/>
        </w:rPr>
        <w:t xml:space="preserve">Тыщенко А.Н. является ее мужем, у них общий малолетний ребенок, которому один месяц,  </w:t>
      </w:r>
      <w:r w:rsidRPr="00413ECF" w:rsidR="00413ECF">
        <w:rPr>
          <w:rFonts w:ascii="Times New Roman" w:eastAsia="Arial Unicode MS" w:hAnsi="Times New Roman" w:cs="Times New Roman"/>
          <w:color w:val="000000"/>
          <w:sz w:val="27"/>
          <w:szCs w:val="27"/>
        </w:rPr>
        <w:t>«данные изъяты»</w:t>
      </w:r>
      <w:r w:rsidR="00413ECF">
        <w:rPr>
          <w:rFonts w:ascii="Times New Roman" w:eastAsia="Arial Unicode MS" w:hAnsi="Times New Roman" w:cs="Times New Roman"/>
          <w:color w:val="000000"/>
          <w:sz w:val="27"/>
          <w:szCs w:val="27"/>
        </w:rPr>
        <w:t xml:space="preserve"> </w:t>
      </w:r>
      <w:r w:rsidR="00E37234">
        <w:rPr>
          <w:rFonts w:ascii="Times New Roman" w:eastAsia="Arial Unicode MS" w:hAnsi="Times New Roman" w:cs="Times New Roman"/>
          <w:color w:val="000000"/>
          <w:sz w:val="27"/>
          <w:szCs w:val="27"/>
        </w:rPr>
        <w:t xml:space="preserve">вечером около </w:t>
      </w:r>
      <w:r w:rsidRPr="00413ECF" w:rsidR="00413ECF">
        <w:rPr>
          <w:rFonts w:ascii="Times New Roman" w:eastAsia="Arial Unicode MS" w:hAnsi="Times New Roman" w:cs="Times New Roman"/>
          <w:color w:val="000000"/>
          <w:sz w:val="27"/>
          <w:szCs w:val="27"/>
        </w:rPr>
        <w:t>«данные изъяты»</w:t>
      </w:r>
      <w:r w:rsidR="00E37234">
        <w:rPr>
          <w:rFonts w:ascii="Times New Roman" w:eastAsia="Arial Unicode MS" w:hAnsi="Times New Roman" w:cs="Times New Roman"/>
          <w:color w:val="000000"/>
          <w:sz w:val="27"/>
          <w:szCs w:val="27"/>
        </w:rPr>
        <w:t xml:space="preserve">. Тыщенко А.Н. пришел домой, по адресу их совместного проживания в состоянии сильного алкогольного опьянения, между возник конфликт, в результате которого он схватил ее за шею, нанес не менее трех  ударов руками в область головы, от чего она испытала физическую </w:t>
      </w:r>
      <w:r w:rsidR="00E37234">
        <w:rPr>
          <w:rFonts w:ascii="Times New Roman" w:eastAsia="Arial Unicode MS" w:hAnsi="Times New Roman" w:cs="Times New Roman"/>
          <w:color w:val="000000"/>
          <w:sz w:val="27"/>
          <w:szCs w:val="27"/>
        </w:rPr>
        <w:t xml:space="preserve">боль.  После чего она вызвала полицию, и его забрали. Она обращалась за оказанием ей медицинской помощи, однако, от прохождения СМЭ отказалась, поскольку они с правонарушителем достигли примирения, просила суд его строго не наказывать, так как они проживают совместно, одной семьей, она его простила. </w:t>
      </w:r>
    </w:p>
    <w:p w:rsidR="00E37234" w:rsidRPr="00E414E8" w:rsidP="00E37234">
      <w:pPr>
        <w:spacing w:after="0" w:line="240" w:lineRule="auto"/>
        <w:ind w:firstLine="708"/>
        <w:jc w:val="both"/>
        <w:rPr>
          <w:rFonts w:ascii="Times New Roman" w:eastAsia="Arial Unicode MS" w:hAnsi="Times New Roman" w:cs="Times New Roman"/>
          <w:color w:val="000000"/>
          <w:sz w:val="27"/>
          <w:szCs w:val="27"/>
        </w:rPr>
      </w:pPr>
      <w:r>
        <w:rPr>
          <w:rFonts w:ascii="Times New Roman" w:eastAsia="Arial Unicode MS" w:hAnsi="Times New Roman" w:cs="Times New Roman"/>
          <w:color w:val="000000"/>
          <w:sz w:val="27"/>
          <w:szCs w:val="27"/>
        </w:rPr>
        <w:t xml:space="preserve">Допрошенный судом, в качестве свидетеля УУП  ОУУПиПДН ОМВД России по г. Армянску </w:t>
      </w:r>
      <w:r w:rsidRPr="00413ECF" w:rsidR="00413ECF">
        <w:rPr>
          <w:rFonts w:ascii="Times New Roman" w:eastAsia="Arial Unicode MS" w:hAnsi="Times New Roman" w:cs="Times New Roman"/>
          <w:color w:val="000000"/>
          <w:sz w:val="27"/>
          <w:szCs w:val="27"/>
        </w:rPr>
        <w:t>«данные изъяты»</w:t>
      </w:r>
      <w:r>
        <w:rPr>
          <w:rFonts w:ascii="Times New Roman" w:eastAsia="Arial Unicode MS" w:hAnsi="Times New Roman" w:cs="Times New Roman"/>
          <w:color w:val="000000"/>
          <w:sz w:val="27"/>
          <w:szCs w:val="27"/>
        </w:rPr>
        <w:t>, после разъяснения прав, предусмотренных ст. 25.6 КоАП РФ, ст. 51 Конституции РФ, предупр</w:t>
      </w:r>
      <w:r>
        <w:rPr>
          <w:rFonts w:ascii="Times New Roman" w:eastAsia="Arial Unicode MS" w:hAnsi="Times New Roman" w:cs="Times New Roman"/>
          <w:color w:val="000000"/>
          <w:sz w:val="27"/>
          <w:szCs w:val="27"/>
        </w:rPr>
        <w:t>еждения  об ответственности  по ст. 17.9 КоАП РФ,</w:t>
      </w:r>
      <w:r w:rsidR="00AE5927">
        <w:rPr>
          <w:rFonts w:ascii="Times New Roman" w:eastAsia="Arial Unicode MS" w:hAnsi="Times New Roman" w:cs="Times New Roman"/>
          <w:color w:val="000000"/>
          <w:sz w:val="27"/>
          <w:szCs w:val="27"/>
        </w:rPr>
        <w:t xml:space="preserve"> суду показал</w:t>
      </w:r>
      <w:r>
        <w:rPr>
          <w:rFonts w:ascii="Times New Roman" w:eastAsia="Arial Unicode MS" w:hAnsi="Times New Roman" w:cs="Times New Roman"/>
          <w:color w:val="000000"/>
          <w:sz w:val="27"/>
          <w:szCs w:val="27"/>
        </w:rPr>
        <w:t xml:space="preserve">, </w:t>
      </w:r>
      <w:r w:rsidR="00AE5927">
        <w:rPr>
          <w:rFonts w:ascii="Times New Roman" w:eastAsia="Arial Unicode MS" w:hAnsi="Times New Roman" w:cs="Times New Roman"/>
          <w:color w:val="000000"/>
          <w:sz w:val="27"/>
          <w:szCs w:val="27"/>
        </w:rPr>
        <w:t xml:space="preserve"> </w:t>
      </w:r>
      <w:r>
        <w:rPr>
          <w:rFonts w:ascii="Times New Roman" w:eastAsia="Arial Unicode MS" w:hAnsi="Times New Roman" w:cs="Times New Roman"/>
          <w:color w:val="000000"/>
          <w:sz w:val="27"/>
          <w:szCs w:val="27"/>
        </w:rPr>
        <w:t>что с лицом, в  отношении которого ведется производство по делу и потерпевшей знаком по обстоятельствам дела, оснований их оговаривать не имеет, также суду</w:t>
      </w:r>
      <w:r>
        <w:rPr>
          <w:rFonts w:ascii="Times New Roman" w:eastAsia="Arial Unicode MS" w:hAnsi="Times New Roman" w:cs="Times New Roman"/>
          <w:color w:val="000000"/>
          <w:sz w:val="27"/>
          <w:szCs w:val="27"/>
        </w:rPr>
        <w:t xml:space="preserve"> показал, что им составлялся протокол по факту совершения Тыщенко А.Н. правонарушения, предусмотренного ст. 6.1.1 КоАП РФ, при составлении протокола им было установлено, что Тыщенко А.Н. на момент совершения административного правонарушения является лицом,</w:t>
      </w:r>
      <w:r>
        <w:rPr>
          <w:rFonts w:ascii="Times New Roman" w:eastAsia="Arial Unicode MS" w:hAnsi="Times New Roman" w:cs="Times New Roman"/>
          <w:color w:val="000000"/>
          <w:sz w:val="27"/>
          <w:szCs w:val="27"/>
        </w:rPr>
        <w:t xml:space="preserve"> ранее не привлекавшимся к административной ответственности по ст. 6.1.1 КоАП РФ</w:t>
      </w:r>
      <w:r w:rsidR="00AE5927">
        <w:rPr>
          <w:rFonts w:ascii="Times New Roman" w:eastAsia="Arial Unicode MS" w:hAnsi="Times New Roman" w:cs="Times New Roman"/>
          <w:color w:val="000000"/>
          <w:sz w:val="27"/>
          <w:szCs w:val="27"/>
        </w:rPr>
        <w:t>.</w:t>
      </w:r>
    </w:p>
    <w:p w:rsidR="009B2E67" w:rsidRPr="00E414E8" w:rsidP="009B2E67">
      <w:pPr>
        <w:autoSpaceDE w:val="0"/>
        <w:autoSpaceDN w:val="0"/>
        <w:adjustRightInd w:val="0"/>
        <w:spacing w:after="0" w:line="240" w:lineRule="auto"/>
        <w:jc w:val="both"/>
        <w:rPr>
          <w:rFonts w:ascii="Times New Roman" w:hAnsi="Times New Roman" w:eastAsiaTheme="minorHAnsi" w:cs="Times New Roman"/>
          <w:sz w:val="27"/>
          <w:szCs w:val="27"/>
          <w:lang w:eastAsia="en-US"/>
        </w:rPr>
      </w:pPr>
      <w:r w:rsidRPr="00E414E8">
        <w:rPr>
          <w:rFonts w:ascii="Times New Roman" w:hAnsi="Times New Roman" w:cs="Times New Roman"/>
          <w:sz w:val="27"/>
          <w:szCs w:val="27"/>
        </w:rP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w:t>
      </w:r>
      <w:r w:rsidRPr="00E414E8">
        <w:rPr>
          <w:rFonts w:ascii="Times New Roman" w:hAnsi="Times New Roman" w:cs="Times New Roman"/>
          <w:sz w:val="27"/>
          <w:szCs w:val="27"/>
        </w:rPr>
        <w:t>е повлекших последствий, указанных в статье 115 Уголовного кодекса Российской Федерации, если эти действия не содержат уголовного наказуемого деяния.</w:t>
      </w:r>
    </w:p>
    <w:p w:rsidR="009B2E67" w:rsidRPr="00E414E8" w:rsidP="009B2E67">
      <w:pPr>
        <w:autoSpaceDE w:val="0"/>
        <w:autoSpaceDN w:val="0"/>
        <w:adjustRightInd w:val="0"/>
        <w:spacing w:after="0" w:line="240" w:lineRule="auto"/>
        <w:ind w:firstLine="540"/>
        <w:jc w:val="both"/>
        <w:rPr>
          <w:rFonts w:ascii="Times New Roman" w:hAnsi="Times New Roman" w:cs="Times New Roman"/>
          <w:sz w:val="27"/>
          <w:szCs w:val="27"/>
        </w:rPr>
      </w:pPr>
      <w:r w:rsidRPr="00E414E8">
        <w:rPr>
          <w:rFonts w:ascii="Times New Roman" w:hAnsi="Times New Roman" w:cs="Times New Roman"/>
          <w:sz w:val="27"/>
          <w:szCs w:val="27"/>
        </w:rPr>
        <w:t>При этом побои - это действия, характеризующиеся многократным нанесением ударов, которые сами по себе не с</w:t>
      </w:r>
      <w:r w:rsidRPr="00E414E8">
        <w:rPr>
          <w:rFonts w:ascii="Times New Roman" w:hAnsi="Times New Roman" w:cs="Times New Roman"/>
          <w:sz w:val="27"/>
          <w:szCs w:val="27"/>
        </w:rPr>
        <w:t>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w:t>
      </w:r>
      <w:r w:rsidRPr="00E414E8">
        <w:rPr>
          <w:rFonts w:ascii="Times New Roman" w:hAnsi="Times New Roman" w:cs="Times New Roman"/>
          <w:sz w:val="27"/>
          <w:szCs w:val="27"/>
        </w:rPr>
        <w:t>оспособности). Вместе с тем побои могут и не оставить после себя никаких объективно выявляемых повреждений.</w:t>
      </w:r>
    </w:p>
    <w:p w:rsidR="009B2E67" w:rsidRPr="00E414E8" w:rsidP="009B2E67">
      <w:pPr>
        <w:spacing w:after="0" w:line="240" w:lineRule="auto"/>
        <w:ind w:firstLine="540"/>
        <w:jc w:val="both"/>
        <w:rPr>
          <w:rFonts w:ascii="Times New Roman" w:eastAsia="Times New Roman" w:hAnsi="Times New Roman" w:cs="Times New Roman"/>
          <w:sz w:val="27"/>
          <w:szCs w:val="27"/>
        </w:rPr>
      </w:pPr>
      <w:r w:rsidRPr="00E414E8">
        <w:rPr>
          <w:rFonts w:ascii="Times New Roman" w:eastAsia="Times New Roman" w:hAnsi="Times New Roman" w:cs="Times New Roman"/>
          <w:sz w:val="27"/>
          <w:szCs w:val="27"/>
        </w:rPr>
        <w:t>К иным насильственным действиям относится причинение боли потерпевшему любыми способами, нарушающими телесную неприкосновенность, которые могут выра</w:t>
      </w:r>
      <w:r w:rsidRPr="00E414E8">
        <w:rPr>
          <w:rFonts w:ascii="Times New Roman" w:eastAsia="Times New Roman" w:hAnsi="Times New Roman" w:cs="Times New Roman"/>
          <w:sz w:val="27"/>
          <w:szCs w:val="27"/>
        </w:rPr>
        <w:t>жаться и в однократном воздействии на организм человека, в том числе и в виде умышленного толчка, который повлек за собой падение потерпевшего лица и причинение ему физической боли.</w:t>
      </w:r>
    </w:p>
    <w:p w:rsidR="009B2E67" w:rsidRPr="00E414E8" w:rsidP="009B2E67">
      <w:pPr>
        <w:spacing w:after="0" w:line="240" w:lineRule="auto"/>
        <w:jc w:val="both"/>
        <w:rPr>
          <w:rFonts w:ascii="Times New Roman" w:hAnsi="Times New Roman" w:cs="Times New Roman"/>
          <w:color w:val="000000"/>
          <w:sz w:val="27"/>
          <w:szCs w:val="27"/>
        </w:rPr>
      </w:pPr>
      <w:r w:rsidRPr="00E414E8">
        <w:rPr>
          <w:rFonts w:ascii="Times New Roman" w:hAnsi="Times New Roman" w:cs="Times New Roman"/>
          <w:color w:val="000000"/>
          <w:sz w:val="27"/>
          <w:szCs w:val="27"/>
        </w:rPr>
        <w:t xml:space="preserve">      Объективная сторона рассматриваемого правонарушения характеризуется </w:t>
      </w:r>
      <w:r w:rsidRPr="00E414E8">
        <w:rPr>
          <w:rFonts w:ascii="Times New Roman" w:hAnsi="Times New Roman" w:cs="Times New Roman"/>
          <w:color w:val="000000"/>
          <w:sz w:val="27"/>
          <w:szCs w:val="27"/>
        </w:rPr>
        <w:t>деянием в форме активных действий, последствием в виде физической боли и причинной связью между ними.</w:t>
      </w:r>
      <w:r w:rsidRPr="00E414E8">
        <w:rPr>
          <w:rFonts w:ascii="Times New Roman" w:eastAsia="Times New Roman" w:hAnsi="Times New Roman" w:cs="Times New Roman"/>
          <w:sz w:val="27"/>
          <w:szCs w:val="27"/>
        </w:rPr>
        <w:t xml:space="preserve"> </w:t>
      </w:r>
    </w:p>
    <w:p w:rsidR="009B2E67" w:rsidRPr="00E414E8" w:rsidP="009B2E67">
      <w:pPr>
        <w:spacing w:after="0" w:line="240" w:lineRule="auto"/>
        <w:jc w:val="both"/>
        <w:rPr>
          <w:rFonts w:ascii="Times New Roman" w:hAnsi="Times New Roman" w:cs="Times New Roman"/>
          <w:color w:val="000000"/>
          <w:sz w:val="27"/>
          <w:szCs w:val="27"/>
        </w:rPr>
      </w:pPr>
      <w:r w:rsidRPr="00E414E8">
        <w:rPr>
          <w:sz w:val="27"/>
          <w:szCs w:val="27"/>
        </w:rPr>
        <w:t xml:space="preserve">        </w:t>
      </w:r>
      <w:r w:rsidRPr="00E414E8">
        <w:rPr>
          <w:rFonts w:ascii="Times New Roman" w:hAnsi="Times New Roman" w:cs="Times New Roman"/>
          <w:color w:val="000000"/>
          <w:sz w:val="27"/>
          <w:szCs w:val="27"/>
        </w:rPr>
        <w:t xml:space="preserve">Совершение </w:t>
      </w:r>
      <w:r w:rsidR="00E37234">
        <w:rPr>
          <w:rFonts w:ascii="Times New Roman" w:hAnsi="Times New Roman" w:cs="Times New Roman"/>
          <w:color w:val="000000"/>
          <w:sz w:val="27"/>
          <w:szCs w:val="27"/>
        </w:rPr>
        <w:t>Тыщенко А.Н.</w:t>
      </w:r>
      <w:r w:rsidRPr="00E414E8">
        <w:rPr>
          <w:rFonts w:ascii="Times New Roman" w:hAnsi="Times New Roman" w:cs="Times New Roman"/>
          <w:color w:val="000000"/>
          <w:sz w:val="27"/>
          <w:szCs w:val="27"/>
        </w:rPr>
        <w:t xml:space="preserve"> административного правонарушения, подтверждается следующими доказательствами, оцененными в соответствии со статьей 26.11 </w:t>
      </w:r>
      <w:r w:rsidRPr="00E414E8">
        <w:rPr>
          <w:rFonts w:ascii="Times New Roman" w:hAnsi="Times New Roman" w:cs="Times New Roman"/>
          <w:color w:val="000000"/>
          <w:sz w:val="27"/>
          <w:szCs w:val="27"/>
        </w:rPr>
        <w:t>КоАП РФ:</w:t>
      </w:r>
    </w:p>
    <w:p w:rsidR="009B2E67" w:rsidRPr="00E414E8" w:rsidP="007B1527">
      <w:pPr>
        <w:suppressAutoHyphens/>
        <w:spacing w:after="0" w:line="240" w:lineRule="auto"/>
        <w:contextualSpacing/>
        <w:jc w:val="both"/>
        <w:rPr>
          <w:rFonts w:ascii="Times New Roman" w:eastAsia="Times New Roman" w:hAnsi="Times New Roman" w:cs="Times New Roman"/>
          <w:sz w:val="27"/>
          <w:szCs w:val="27"/>
          <w:lang w:eastAsia="ar-SA"/>
        </w:rPr>
      </w:pPr>
      <w:r w:rsidRPr="00E414E8">
        <w:rPr>
          <w:rFonts w:ascii="Times New Roman" w:eastAsia="Times New Roman" w:hAnsi="Times New Roman" w:cs="Times New Roman"/>
          <w:sz w:val="27"/>
          <w:szCs w:val="27"/>
          <w:lang w:eastAsia="ar-SA"/>
        </w:rPr>
        <w:t xml:space="preserve">- протоколом об административном правонарушении </w:t>
      </w:r>
      <w:r w:rsidRPr="00413ECF" w:rsidR="00413ECF">
        <w:rPr>
          <w:rFonts w:ascii="Times New Roman" w:eastAsia="Times New Roman" w:hAnsi="Times New Roman" w:cs="Times New Roman"/>
          <w:sz w:val="27"/>
          <w:szCs w:val="27"/>
          <w:lang w:eastAsia="ar-SA"/>
        </w:rPr>
        <w:t xml:space="preserve">«данные изъяты» </w:t>
      </w:r>
      <w:r w:rsidRPr="00E414E8" w:rsidR="00F13BF7">
        <w:rPr>
          <w:rFonts w:ascii="Times New Roman" w:eastAsia="Times New Roman" w:hAnsi="Times New Roman" w:cs="Times New Roman"/>
          <w:sz w:val="27"/>
          <w:szCs w:val="27"/>
          <w:lang w:eastAsia="ar-SA"/>
        </w:rPr>
        <w:t>(</w:t>
      </w:r>
      <w:r w:rsidRPr="00E414E8" w:rsidR="007B1527">
        <w:rPr>
          <w:rFonts w:ascii="Times New Roman" w:eastAsia="Times New Roman" w:hAnsi="Times New Roman" w:cs="Times New Roman"/>
          <w:sz w:val="27"/>
          <w:szCs w:val="27"/>
          <w:lang w:eastAsia="ar-SA"/>
        </w:rPr>
        <w:t>л.д.2);</w:t>
      </w:r>
    </w:p>
    <w:p w:rsidR="00E54DA8" w:rsidRPr="00E414E8" w:rsidP="00963CA8">
      <w:pPr>
        <w:suppressAutoHyphens/>
        <w:spacing w:after="0" w:line="240" w:lineRule="auto"/>
        <w:contextualSpacing/>
        <w:jc w:val="both"/>
        <w:rPr>
          <w:rFonts w:ascii="Times New Roman" w:eastAsia="Times New Roman" w:hAnsi="Times New Roman" w:cs="Times New Roman"/>
          <w:sz w:val="27"/>
          <w:szCs w:val="27"/>
          <w:lang w:eastAsia="ar-SA"/>
        </w:rPr>
      </w:pPr>
      <w:r w:rsidRPr="00E414E8">
        <w:rPr>
          <w:rFonts w:ascii="Times New Roman" w:eastAsia="Times New Roman" w:hAnsi="Times New Roman" w:cs="Times New Roman"/>
          <w:sz w:val="27"/>
          <w:szCs w:val="27"/>
          <w:lang w:eastAsia="ar-SA"/>
        </w:rPr>
        <w:t xml:space="preserve">-заявлением </w:t>
      </w:r>
      <w:r w:rsidRPr="00413ECF" w:rsidR="00413ECF">
        <w:rPr>
          <w:rFonts w:ascii="Times New Roman" w:eastAsia="Times New Roman" w:hAnsi="Times New Roman" w:cs="Times New Roman"/>
          <w:sz w:val="27"/>
          <w:szCs w:val="27"/>
          <w:lang w:eastAsia="ar-SA"/>
        </w:rPr>
        <w:t>«данные изъяты»</w:t>
      </w:r>
      <w:r w:rsidRPr="00E414E8">
        <w:rPr>
          <w:rFonts w:ascii="Times New Roman" w:eastAsia="Times New Roman" w:hAnsi="Times New Roman" w:cs="Times New Roman"/>
          <w:sz w:val="27"/>
          <w:szCs w:val="27"/>
          <w:lang w:eastAsia="ar-SA"/>
        </w:rPr>
        <w:t xml:space="preserve">, согласно которому она просила принять меры к </w:t>
      </w:r>
      <w:r w:rsidR="00AE5927">
        <w:rPr>
          <w:rFonts w:ascii="Times New Roman" w:eastAsia="Times New Roman" w:hAnsi="Times New Roman" w:cs="Times New Roman"/>
          <w:sz w:val="27"/>
          <w:szCs w:val="27"/>
          <w:lang w:eastAsia="ar-SA"/>
        </w:rPr>
        <w:t xml:space="preserve">ее сожителю Тыщенко А.Н., который </w:t>
      </w:r>
      <w:r w:rsidRPr="00413ECF" w:rsidR="00413ECF">
        <w:rPr>
          <w:rFonts w:ascii="Times New Roman" w:eastAsia="Times New Roman" w:hAnsi="Times New Roman" w:cs="Times New Roman"/>
          <w:sz w:val="27"/>
          <w:szCs w:val="27"/>
          <w:lang w:eastAsia="ar-SA"/>
        </w:rPr>
        <w:t>«данные изъяты»</w:t>
      </w:r>
      <w:r w:rsidR="00413ECF">
        <w:rPr>
          <w:rFonts w:ascii="Times New Roman" w:eastAsia="Times New Roman" w:hAnsi="Times New Roman" w:cs="Times New Roman"/>
          <w:sz w:val="27"/>
          <w:szCs w:val="27"/>
          <w:lang w:eastAsia="ar-SA"/>
        </w:rPr>
        <w:t xml:space="preserve"> </w:t>
      </w:r>
      <w:r w:rsidR="00AE5927">
        <w:rPr>
          <w:rFonts w:ascii="Times New Roman" w:eastAsia="Times New Roman" w:hAnsi="Times New Roman" w:cs="Times New Roman"/>
          <w:sz w:val="27"/>
          <w:szCs w:val="27"/>
          <w:lang w:eastAsia="ar-SA"/>
        </w:rPr>
        <w:t>причинил ей телесные повреждения</w:t>
      </w:r>
      <w:r w:rsidRPr="00E414E8">
        <w:rPr>
          <w:rFonts w:ascii="Times New Roman" w:eastAsia="Times New Roman" w:hAnsi="Times New Roman" w:cs="Times New Roman"/>
          <w:sz w:val="27"/>
          <w:szCs w:val="27"/>
          <w:lang w:eastAsia="ar-SA"/>
        </w:rPr>
        <w:t xml:space="preserve"> (л. д.</w:t>
      </w:r>
      <w:r w:rsidR="00AE5927">
        <w:rPr>
          <w:rFonts w:ascii="Times New Roman" w:eastAsia="Times New Roman" w:hAnsi="Times New Roman" w:cs="Times New Roman"/>
          <w:sz w:val="27"/>
          <w:szCs w:val="27"/>
          <w:lang w:eastAsia="ar-SA"/>
        </w:rPr>
        <w:t>3</w:t>
      </w:r>
      <w:r w:rsidRPr="00E414E8">
        <w:rPr>
          <w:rFonts w:ascii="Times New Roman" w:eastAsia="Times New Roman" w:hAnsi="Times New Roman" w:cs="Times New Roman"/>
          <w:sz w:val="27"/>
          <w:szCs w:val="27"/>
          <w:lang w:eastAsia="ar-SA"/>
        </w:rPr>
        <w:t>);</w:t>
      </w:r>
    </w:p>
    <w:p w:rsidR="00E54DA8" w:rsidRPr="00E414E8" w:rsidP="00963CA8">
      <w:pPr>
        <w:suppressAutoHyphens/>
        <w:spacing w:after="0" w:line="240" w:lineRule="auto"/>
        <w:contextualSpacing/>
        <w:jc w:val="both"/>
        <w:rPr>
          <w:rFonts w:ascii="Times New Roman" w:eastAsia="Times New Roman" w:hAnsi="Times New Roman" w:cs="Times New Roman"/>
          <w:sz w:val="27"/>
          <w:szCs w:val="27"/>
          <w:lang w:eastAsia="ar-SA"/>
        </w:rPr>
      </w:pPr>
      <w:r w:rsidRPr="00E414E8">
        <w:rPr>
          <w:rFonts w:ascii="Times New Roman" w:eastAsia="Times New Roman" w:hAnsi="Times New Roman" w:cs="Times New Roman"/>
          <w:sz w:val="27"/>
          <w:szCs w:val="27"/>
          <w:lang w:eastAsia="ar-SA"/>
        </w:rPr>
        <w:t xml:space="preserve">-объяснениями </w:t>
      </w:r>
      <w:r w:rsidR="00AE5927">
        <w:rPr>
          <w:rFonts w:ascii="Times New Roman" w:eastAsia="Times New Roman" w:hAnsi="Times New Roman" w:cs="Times New Roman"/>
          <w:sz w:val="27"/>
          <w:szCs w:val="27"/>
          <w:lang w:eastAsia="ar-SA"/>
        </w:rPr>
        <w:t xml:space="preserve"> Тыщенко А.Н.</w:t>
      </w:r>
      <w:r w:rsidRPr="00E414E8">
        <w:rPr>
          <w:rFonts w:ascii="Times New Roman" w:eastAsia="Times New Roman" w:hAnsi="Times New Roman" w:cs="Times New Roman"/>
          <w:sz w:val="27"/>
          <w:szCs w:val="27"/>
          <w:lang w:eastAsia="ar-SA"/>
        </w:rPr>
        <w:t xml:space="preserve"> от </w:t>
      </w:r>
      <w:r w:rsidRPr="00413ECF" w:rsidR="00413ECF">
        <w:rPr>
          <w:rFonts w:ascii="Times New Roman" w:eastAsia="Times New Roman" w:hAnsi="Times New Roman" w:cs="Times New Roman"/>
          <w:sz w:val="27"/>
          <w:szCs w:val="27"/>
          <w:lang w:eastAsia="ar-SA"/>
        </w:rPr>
        <w:t xml:space="preserve">«данные изъяты» </w:t>
      </w:r>
      <w:r w:rsidRPr="00E414E8">
        <w:rPr>
          <w:rFonts w:ascii="Times New Roman" w:eastAsia="Times New Roman" w:hAnsi="Times New Roman" w:cs="Times New Roman"/>
          <w:sz w:val="27"/>
          <w:szCs w:val="27"/>
          <w:lang w:eastAsia="ar-SA"/>
        </w:rPr>
        <w:t>(л.д.</w:t>
      </w:r>
      <w:r w:rsidR="00AE5927">
        <w:rPr>
          <w:rFonts w:ascii="Times New Roman" w:eastAsia="Times New Roman" w:hAnsi="Times New Roman" w:cs="Times New Roman"/>
          <w:sz w:val="27"/>
          <w:szCs w:val="27"/>
          <w:lang w:eastAsia="ar-SA"/>
        </w:rPr>
        <w:t>4</w:t>
      </w:r>
      <w:r w:rsidRPr="00E414E8">
        <w:rPr>
          <w:rFonts w:ascii="Times New Roman" w:eastAsia="Times New Roman" w:hAnsi="Times New Roman" w:cs="Times New Roman"/>
          <w:sz w:val="27"/>
          <w:szCs w:val="27"/>
          <w:lang w:eastAsia="ar-SA"/>
        </w:rPr>
        <w:t>);</w:t>
      </w:r>
    </w:p>
    <w:p w:rsidR="0033523A" w:rsidRPr="00E414E8" w:rsidP="00AE5927">
      <w:pPr>
        <w:suppressAutoHyphens/>
        <w:spacing w:after="0" w:line="240" w:lineRule="auto"/>
        <w:contextualSpacing/>
        <w:jc w:val="both"/>
        <w:rPr>
          <w:rFonts w:ascii="Times New Roman" w:eastAsia="Times New Roman" w:hAnsi="Times New Roman" w:cs="Times New Roman"/>
          <w:sz w:val="27"/>
          <w:szCs w:val="27"/>
          <w:lang w:eastAsia="ar-SA"/>
        </w:rPr>
      </w:pPr>
      <w:r w:rsidRPr="00E414E8">
        <w:rPr>
          <w:rFonts w:ascii="Times New Roman" w:eastAsia="Times New Roman" w:hAnsi="Times New Roman" w:cs="Times New Roman"/>
          <w:sz w:val="27"/>
          <w:szCs w:val="27"/>
          <w:lang w:eastAsia="ar-SA"/>
        </w:rPr>
        <w:t xml:space="preserve">-объяснениями </w:t>
      </w:r>
      <w:r w:rsidR="00AE5927">
        <w:rPr>
          <w:rFonts w:ascii="Times New Roman" w:eastAsia="Times New Roman" w:hAnsi="Times New Roman" w:cs="Times New Roman"/>
          <w:sz w:val="27"/>
          <w:szCs w:val="27"/>
          <w:lang w:eastAsia="ar-SA"/>
        </w:rPr>
        <w:t xml:space="preserve"> </w:t>
      </w:r>
      <w:r w:rsidRPr="00413ECF" w:rsidR="00413ECF">
        <w:rPr>
          <w:rFonts w:ascii="Times New Roman" w:eastAsia="Times New Roman" w:hAnsi="Times New Roman" w:cs="Times New Roman"/>
          <w:sz w:val="27"/>
          <w:szCs w:val="27"/>
          <w:lang w:eastAsia="ar-SA"/>
        </w:rPr>
        <w:t xml:space="preserve">«данные изъяты» </w:t>
      </w:r>
      <w:r w:rsidR="00AE5927">
        <w:rPr>
          <w:rFonts w:ascii="Times New Roman" w:eastAsia="Times New Roman" w:hAnsi="Times New Roman" w:cs="Times New Roman"/>
          <w:sz w:val="27"/>
          <w:szCs w:val="27"/>
          <w:lang w:eastAsia="ar-SA"/>
        </w:rPr>
        <w:t>(л.д.5);</w:t>
      </w:r>
    </w:p>
    <w:p w:rsidR="0033523A" w:rsidP="00963CA8">
      <w:pPr>
        <w:suppressAutoHyphens/>
        <w:spacing w:after="0" w:line="240" w:lineRule="auto"/>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-справкой ГБУЗ РК «ЦГБ г. Арм</w:t>
      </w:r>
      <w:r w:rsidR="0063095C">
        <w:rPr>
          <w:rFonts w:ascii="Times New Roman" w:eastAsia="Times New Roman" w:hAnsi="Times New Roman" w:cs="Times New Roman"/>
          <w:sz w:val="27"/>
          <w:szCs w:val="27"/>
          <w:lang w:eastAsia="ar-SA"/>
        </w:rPr>
        <w:t>я</w:t>
      </w:r>
      <w:r>
        <w:rPr>
          <w:rFonts w:ascii="Times New Roman" w:eastAsia="Times New Roman" w:hAnsi="Times New Roman" w:cs="Times New Roman"/>
          <w:sz w:val="27"/>
          <w:szCs w:val="27"/>
          <w:lang w:eastAsia="ar-SA"/>
        </w:rPr>
        <w:t xml:space="preserve">нска, согласно которой она </w:t>
      </w:r>
      <w:r w:rsidRPr="00413ECF" w:rsidR="00413ECF">
        <w:rPr>
          <w:rFonts w:ascii="Times New Roman" w:eastAsia="Times New Roman" w:hAnsi="Times New Roman" w:cs="Times New Roman"/>
          <w:sz w:val="27"/>
          <w:szCs w:val="27"/>
          <w:lang w:eastAsia="ar-SA"/>
        </w:rPr>
        <w:t>«данные изъяты»</w:t>
      </w:r>
      <w:r w:rsidR="00413ECF">
        <w:rPr>
          <w:rFonts w:ascii="Times New Roman" w:eastAsia="Times New Roman" w:hAnsi="Times New Roman" w:cs="Times New Roman"/>
          <w:sz w:val="27"/>
          <w:szCs w:val="27"/>
          <w:lang w:eastAsia="ar-SA"/>
        </w:rPr>
        <w:t xml:space="preserve"> </w:t>
      </w:r>
      <w:r>
        <w:rPr>
          <w:rFonts w:ascii="Times New Roman" w:eastAsia="Times New Roman" w:hAnsi="Times New Roman" w:cs="Times New Roman"/>
          <w:sz w:val="27"/>
          <w:szCs w:val="27"/>
          <w:lang w:eastAsia="ar-SA"/>
        </w:rPr>
        <w:t xml:space="preserve">в </w:t>
      </w:r>
      <w:r w:rsidRPr="00413ECF" w:rsidR="00413ECF">
        <w:rPr>
          <w:rFonts w:ascii="Times New Roman" w:eastAsia="Times New Roman" w:hAnsi="Times New Roman" w:cs="Times New Roman"/>
          <w:sz w:val="27"/>
          <w:szCs w:val="27"/>
          <w:lang w:eastAsia="ar-SA"/>
        </w:rPr>
        <w:t>«данные изъяты»</w:t>
      </w:r>
      <w:r>
        <w:rPr>
          <w:rFonts w:ascii="Times New Roman" w:eastAsia="Times New Roman" w:hAnsi="Times New Roman" w:cs="Times New Roman"/>
          <w:sz w:val="27"/>
          <w:szCs w:val="27"/>
          <w:lang w:eastAsia="ar-SA"/>
        </w:rPr>
        <w:t xml:space="preserve"> обращался за медицинской помощью в медицинское учреждение, </w:t>
      </w:r>
      <w:r>
        <w:rPr>
          <w:rFonts w:ascii="Times New Roman" w:eastAsia="Times New Roman" w:hAnsi="Times New Roman" w:cs="Times New Roman"/>
          <w:sz w:val="27"/>
          <w:szCs w:val="27"/>
          <w:lang w:eastAsia="ar-SA"/>
        </w:rPr>
        <w:t>диагноз: ушиб мягких тканей шеи, правой кисти, ссадины, оцарапывание шеи слева (л.д.6);</w:t>
      </w:r>
    </w:p>
    <w:p w:rsidR="00AE5927" w:rsidRPr="00E414E8" w:rsidP="00963CA8">
      <w:pPr>
        <w:suppressAutoHyphens/>
        <w:spacing w:after="0" w:line="240" w:lineRule="auto"/>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 постановлением о назначении судебно-медицинской экс</w:t>
      </w:r>
      <w:r>
        <w:rPr>
          <w:rFonts w:ascii="Times New Roman" w:eastAsia="Times New Roman" w:hAnsi="Times New Roman" w:cs="Times New Roman"/>
          <w:sz w:val="27"/>
          <w:szCs w:val="27"/>
          <w:lang w:eastAsia="ar-SA"/>
        </w:rPr>
        <w:t xml:space="preserve">пертизы от </w:t>
      </w:r>
      <w:r w:rsidRPr="00413ECF" w:rsidR="00413ECF">
        <w:rPr>
          <w:rFonts w:ascii="Times New Roman" w:eastAsia="Times New Roman" w:hAnsi="Times New Roman" w:cs="Times New Roman"/>
          <w:sz w:val="27"/>
          <w:szCs w:val="27"/>
          <w:lang w:eastAsia="ar-SA"/>
        </w:rPr>
        <w:t>«данные изъяты»</w:t>
      </w:r>
      <w:r>
        <w:rPr>
          <w:rFonts w:ascii="Times New Roman" w:eastAsia="Times New Roman" w:hAnsi="Times New Roman" w:cs="Times New Roman"/>
          <w:sz w:val="27"/>
          <w:szCs w:val="27"/>
          <w:lang w:eastAsia="ar-SA"/>
        </w:rPr>
        <w:t xml:space="preserve">, от прохождения которой </w:t>
      </w:r>
      <w:r w:rsidRPr="00413ECF" w:rsidR="00413ECF">
        <w:rPr>
          <w:rFonts w:ascii="Times New Roman" w:eastAsia="Times New Roman" w:hAnsi="Times New Roman" w:cs="Times New Roman"/>
          <w:sz w:val="27"/>
          <w:szCs w:val="27"/>
          <w:lang w:eastAsia="ar-SA"/>
        </w:rPr>
        <w:t>«данные изъяты»</w:t>
      </w:r>
      <w:r>
        <w:rPr>
          <w:rFonts w:ascii="Times New Roman" w:eastAsia="Times New Roman" w:hAnsi="Times New Roman" w:cs="Times New Roman"/>
          <w:sz w:val="27"/>
          <w:szCs w:val="27"/>
          <w:lang w:eastAsia="ar-SA"/>
        </w:rPr>
        <w:t>отказался (л.д.8).</w:t>
      </w:r>
    </w:p>
    <w:p w:rsidR="009B2E67" w:rsidRPr="00E414E8" w:rsidP="009B2E67">
      <w:pPr>
        <w:pStyle w:val="NormalWeb"/>
        <w:shd w:val="clear" w:color="auto" w:fill="FFFFFF"/>
        <w:spacing w:before="0" w:beforeAutospacing="0" w:after="92" w:afterAutospacing="0"/>
        <w:contextualSpacing/>
        <w:jc w:val="both"/>
        <w:rPr>
          <w:sz w:val="27"/>
          <w:szCs w:val="27"/>
        </w:rPr>
      </w:pPr>
      <w:r w:rsidRPr="00E414E8">
        <w:rPr>
          <w:sz w:val="27"/>
          <w:szCs w:val="27"/>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w:t>
      </w:r>
      <w:r w:rsidRPr="00E414E8">
        <w:rPr>
          <w:sz w:val="27"/>
          <w:szCs w:val="27"/>
        </w:rPr>
        <w:t xml:space="preserve">ребованиями КоАП РФ и объективно фиксируют фактические данные, поэтому суд принимает их как допустимые доказательства. </w:t>
      </w:r>
    </w:p>
    <w:p w:rsidR="0033523A" w:rsidRPr="00E414E8" w:rsidP="0033523A">
      <w:pPr>
        <w:pStyle w:val="NormalWeb"/>
        <w:shd w:val="clear" w:color="auto" w:fill="FFFFFF"/>
        <w:spacing w:before="0" w:beforeAutospacing="0" w:after="92" w:afterAutospacing="0"/>
        <w:ind w:firstLine="708"/>
        <w:contextualSpacing/>
        <w:jc w:val="both"/>
        <w:rPr>
          <w:sz w:val="27"/>
          <w:szCs w:val="27"/>
        </w:rPr>
      </w:pPr>
      <w:r w:rsidRPr="00E414E8">
        <w:rPr>
          <w:sz w:val="27"/>
          <w:szCs w:val="27"/>
        </w:rPr>
        <w:t xml:space="preserve">Данных, опровергающих доказательства, положенные судом в основу настоящего постановления, в суд не поступило. </w:t>
      </w:r>
    </w:p>
    <w:p w:rsidR="0033523A" w:rsidRPr="00E414E8" w:rsidP="0033523A">
      <w:pPr>
        <w:pStyle w:val="NormalWeb"/>
        <w:shd w:val="clear" w:color="auto" w:fill="FFFFFF"/>
        <w:spacing w:before="0" w:beforeAutospacing="0" w:after="92" w:afterAutospacing="0"/>
        <w:contextualSpacing/>
        <w:jc w:val="both"/>
        <w:rPr>
          <w:sz w:val="27"/>
          <w:szCs w:val="27"/>
        </w:rPr>
      </w:pPr>
      <w:r w:rsidRPr="00E414E8">
        <w:rPr>
          <w:sz w:val="27"/>
          <w:szCs w:val="27"/>
        </w:rPr>
        <w:t xml:space="preserve">       Действия </w:t>
      </w:r>
      <w:r w:rsidR="00AE5927">
        <w:rPr>
          <w:bCs/>
          <w:sz w:val="27"/>
          <w:szCs w:val="27"/>
        </w:rPr>
        <w:t>Тыщенко Алексея Николаевича</w:t>
      </w:r>
      <w:r w:rsidRPr="00E414E8">
        <w:rPr>
          <w:sz w:val="27"/>
          <w:szCs w:val="27"/>
        </w:rPr>
        <w:t xml:space="preserve"> мировой судья квалифицирует по статье </w:t>
      </w:r>
      <w:hyperlink r:id="rId5" w:anchor="12/6.1.1" w:history="1">
        <w:r w:rsidRPr="00E414E8">
          <w:rPr>
            <w:rStyle w:val="Hyperlink"/>
            <w:sz w:val="27"/>
            <w:szCs w:val="27"/>
            <w:u w:val="none"/>
          </w:rPr>
          <w:t>6.1.1 КоАП РФ</w:t>
        </w:r>
      </w:hyperlink>
      <w:r w:rsidRPr="00E414E8">
        <w:rPr>
          <w:sz w:val="27"/>
          <w:szCs w:val="27"/>
        </w:rPr>
        <w:t>, как совершение иных насильственных действий, причинивших физическую боль, но не повлекших последствий, ук</w:t>
      </w:r>
      <w:r w:rsidRPr="00E414E8">
        <w:rPr>
          <w:sz w:val="27"/>
          <w:szCs w:val="27"/>
        </w:rPr>
        <w:t>азанных в статье </w:t>
      </w:r>
      <w:hyperlink r:id="rId5" w:anchor="4/115" w:history="1">
        <w:r w:rsidRPr="00E414E8">
          <w:rPr>
            <w:rStyle w:val="Hyperlink"/>
            <w:sz w:val="27"/>
            <w:szCs w:val="27"/>
            <w:u w:val="none"/>
          </w:rPr>
          <w:t>115 Уголовного кодекса Российской Федерации</w:t>
        </w:r>
      </w:hyperlink>
      <w:r w:rsidRPr="00E414E8">
        <w:rPr>
          <w:sz w:val="27"/>
          <w:szCs w:val="27"/>
        </w:rPr>
        <w:t>, если эти действия не содержат уголовно наказуемого деяния.</w:t>
      </w:r>
    </w:p>
    <w:p w:rsidR="00963CA8" w:rsidRPr="00E414E8" w:rsidP="009B2E67">
      <w:pPr>
        <w:pStyle w:val="NormalWeb"/>
        <w:shd w:val="clear" w:color="auto" w:fill="FFFFFF"/>
        <w:spacing w:before="0" w:beforeAutospacing="0" w:after="92" w:afterAutospacing="0"/>
        <w:contextualSpacing/>
        <w:jc w:val="both"/>
        <w:rPr>
          <w:sz w:val="27"/>
          <w:szCs w:val="27"/>
        </w:rPr>
      </w:pPr>
      <w:r w:rsidRPr="00E414E8">
        <w:rPr>
          <w:sz w:val="27"/>
          <w:szCs w:val="27"/>
        </w:rPr>
        <w:t xml:space="preserve">              Обстоятельством смягчающим административную о</w:t>
      </w:r>
      <w:r w:rsidRPr="00E414E8">
        <w:rPr>
          <w:sz w:val="27"/>
          <w:szCs w:val="27"/>
        </w:rPr>
        <w:t xml:space="preserve">тветственность мировой судья признает </w:t>
      </w:r>
      <w:r w:rsidR="00AE5927">
        <w:rPr>
          <w:sz w:val="27"/>
          <w:szCs w:val="27"/>
        </w:rPr>
        <w:t xml:space="preserve"> признание вины, раскаяние в содеянном, </w:t>
      </w:r>
      <w:r w:rsidRPr="00E414E8">
        <w:rPr>
          <w:sz w:val="27"/>
          <w:szCs w:val="27"/>
        </w:rPr>
        <w:t xml:space="preserve">наличие на иждивении </w:t>
      </w:r>
      <w:r w:rsidR="00AE5927">
        <w:rPr>
          <w:sz w:val="27"/>
          <w:szCs w:val="27"/>
        </w:rPr>
        <w:t xml:space="preserve">несовершеннолетних детей. </w:t>
      </w:r>
      <w:r w:rsidRPr="00E414E8">
        <w:rPr>
          <w:sz w:val="27"/>
          <w:szCs w:val="27"/>
        </w:rPr>
        <w:t xml:space="preserve"> </w:t>
      </w:r>
    </w:p>
    <w:p w:rsidR="009B2E67" w:rsidRPr="00E414E8" w:rsidP="00963CA8">
      <w:pPr>
        <w:pStyle w:val="NormalWeb"/>
        <w:shd w:val="clear" w:color="auto" w:fill="FFFFFF"/>
        <w:spacing w:before="0" w:beforeAutospacing="0" w:after="92" w:afterAutospacing="0"/>
        <w:ind w:firstLine="708"/>
        <w:contextualSpacing/>
        <w:jc w:val="both"/>
        <w:rPr>
          <w:sz w:val="27"/>
          <w:szCs w:val="27"/>
        </w:rPr>
      </w:pPr>
      <w:r w:rsidRPr="00E414E8">
        <w:rPr>
          <w:sz w:val="27"/>
          <w:szCs w:val="27"/>
        </w:rPr>
        <w:t>Обстоятельств</w:t>
      </w:r>
      <w:r w:rsidR="00AE5927">
        <w:rPr>
          <w:sz w:val="27"/>
          <w:szCs w:val="27"/>
        </w:rPr>
        <w:t>ом</w:t>
      </w:r>
      <w:r w:rsidRPr="00E414E8">
        <w:rPr>
          <w:sz w:val="27"/>
          <w:szCs w:val="27"/>
        </w:rPr>
        <w:t>, отягчающи</w:t>
      </w:r>
      <w:r w:rsidR="00AE5927">
        <w:rPr>
          <w:sz w:val="27"/>
          <w:szCs w:val="27"/>
        </w:rPr>
        <w:t>м</w:t>
      </w:r>
      <w:r w:rsidRPr="00E414E8">
        <w:rPr>
          <w:sz w:val="27"/>
          <w:szCs w:val="27"/>
        </w:rPr>
        <w:t xml:space="preserve"> административную ответственность,</w:t>
      </w:r>
      <w:r w:rsidR="00AE5927">
        <w:rPr>
          <w:sz w:val="27"/>
          <w:szCs w:val="27"/>
        </w:rPr>
        <w:t xml:space="preserve"> суд признает совершение административного правонарушения в состоянии опьянения. </w:t>
      </w:r>
    </w:p>
    <w:p w:rsidR="009B2E67" w:rsidRPr="00E414E8" w:rsidP="009B2E67">
      <w:pPr>
        <w:pStyle w:val="NormalWeb"/>
        <w:shd w:val="clear" w:color="auto" w:fill="FFFFFF"/>
        <w:spacing w:before="0" w:beforeAutospacing="0" w:after="92" w:afterAutospacing="0"/>
        <w:contextualSpacing/>
        <w:jc w:val="both"/>
        <w:rPr>
          <w:sz w:val="27"/>
          <w:szCs w:val="27"/>
        </w:rPr>
      </w:pPr>
      <w:r w:rsidRPr="00E414E8">
        <w:rPr>
          <w:sz w:val="27"/>
          <w:szCs w:val="27"/>
        </w:rPr>
        <w:t xml:space="preserve">       Обстоятельств, предусмотренных статьей </w:t>
      </w:r>
      <w:hyperlink r:id="rId5" w:anchor="12/24.5" w:history="1">
        <w:r w:rsidRPr="00E414E8">
          <w:rPr>
            <w:rStyle w:val="Hyperlink"/>
            <w:sz w:val="27"/>
            <w:szCs w:val="27"/>
            <w:u w:val="none"/>
          </w:rPr>
          <w:t>24.5 КоАП РФ</w:t>
        </w:r>
      </w:hyperlink>
      <w:r w:rsidRPr="00E414E8">
        <w:rPr>
          <w:sz w:val="27"/>
          <w:szCs w:val="27"/>
        </w:rPr>
        <w:t xml:space="preserve"> мировым судьей не установлено. </w:t>
      </w:r>
    </w:p>
    <w:p w:rsidR="009B2E67" w:rsidRPr="00E414E8" w:rsidP="009B2E67">
      <w:pPr>
        <w:pStyle w:val="NormalWeb"/>
        <w:shd w:val="clear" w:color="auto" w:fill="FFFFFF"/>
        <w:spacing w:before="0" w:beforeAutospacing="0" w:after="92" w:afterAutospacing="0"/>
        <w:contextualSpacing/>
        <w:jc w:val="both"/>
        <w:rPr>
          <w:sz w:val="27"/>
          <w:szCs w:val="27"/>
        </w:rPr>
      </w:pPr>
      <w:r w:rsidRPr="00E414E8">
        <w:rPr>
          <w:sz w:val="27"/>
          <w:szCs w:val="27"/>
        </w:rPr>
        <w:t xml:space="preserve">       С учетом фактических обстоятельств по делу и данных о личности вин</w:t>
      </w:r>
      <w:r w:rsidRPr="00E414E8">
        <w:rPr>
          <w:sz w:val="27"/>
          <w:szCs w:val="27"/>
        </w:rPr>
        <w:t xml:space="preserve">овного, суд приходит к выводу о возможности назначения </w:t>
      </w:r>
      <w:r w:rsidR="00770975">
        <w:rPr>
          <w:sz w:val="27"/>
          <w:szCs w:val="27"/>
        </w:rPr>
        <w:t>Тыщенко Алексею Николаевичу</w:t>
      </w:r>
      <w:r w:rsidRPr="00E414E8">
        <w:rPr>
          <w:sz w:val="27"/>
          <w:szCs w:val="27"/>
        </w:rPr>
        <w:t xml:space="preserve"> наказания в виде административного штрафа, предусмотренном санкцией статьи, что в полной мере отвечает целям административного наказания в соответствии со статьей </w:t>
      </w:r>
      <w:hyperlink r:id="rId5" w:anchor="12/3.1" w:history="1">
        <w:r w:rsidRPr="00E414E8">
          <w:rPr>
            <w:rStyle w:val="Hyperlink"/>
            <w:sz w:val="27"/>
            <w:szCs w:val="27"/>
            <w:u w:val="none"/>
          </w:rPr>
          <w:t>3.1 КоАП РФ</w:t>
        </w:r>
      </w:hyperlink>
      <w:r w:rsidRPr="00E414E8">
        <w:rPr>
          <w:sz w:val="27"/>
          <w:szCs w:val="27"/>
        </w:rPr>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w:t>
      </w:r>
      <w:r w:rsidRPr="00E414E8">
        <w:rPr>
          <w:sz w:val="27"/>
          <w:szCs w:val="27"/>
        </w:rPr>
        <w:t>ях предупреждения совершения новых правонарушений</w:t>
      </w:r>
      <w:r w:rsidRPr="00E414E8" w:rsidR="0033523A">
        <w:rPr>
          <w:sz w:val="27"/>
          <w:szCs w:val="27"/>
        </w:rPr>
        <w:t>,</w:t>
      </w:r>
      <w:r w:rsidRPr="00E414E8">
        <w:rPr>
          <w:sz w:val="27"/>
          <w:szCs w:val="27"/>
        </w:rPr>
        <w:t xml:space="preserve"> как самим правонарушителем, так и другими лицами.</w:t>
      </w:r>
    </w:p>
    <w:p w:rsidR="009B2E67" w:rsidP="009B2E67">
      <w:pPr>
        <w:pStyle w:val="NormalWeb"/>
        <w:shd w:val="clear" w:color="auto" w:fill="FFFFFF"/>
        <w:spacing w:before="0" w:beforeAutospacing="0" w:after="92" w:afterAutospacing="0"/>
        <w:contextualSpacing/>
        <w:jc w:val="both"/>
        <w:rPr>
          <w:sz w:val="27"/>
          <w:szCs w:val="27"/>
        </w:rPr>
      </w:pPr>
      <w:r w:rsidRPr="00E414E8">
        <w:rPr>
          <w:sz w:val="27"/>
          <w:szCs w:val="27"/>
        </w:rPr>
        <w:t xml:space="preserve">      </w:t>
      </w:r>
      <w:r w:rsidRPr="00E414E8" w:rsidR="0033523A">
        <w:rPr>
          <w:sz w:val="27"/>
          <w:szCs w:val="27"/>
        </w:rPr>
        <w:t>На основании ст. 6.1.1 КоАП РФ, р</w:t>
      </w:r>
      <w:r w:rsidRPr="00E414E8">
        <w:rPr>
          <w:sz w:val="27"/>
          <w:szCs w:val="27"/>
        </w:rPr>
        <w:t>уководствуясь статьями  </w:t>
      </w:r>
      <w:hyperlink r:id="rId5" w:anchor="12/29.10" w:history="1">
        <w:r w:rsidRPr="00E414E8">
          <w:rPr>
            <w:rStyle w:val="Hyperlink"/>
            <w:sz w:val="27"/>
            <w:szCs w:val="27"/>
            <w:u w:val="none"/>
          </w:rPr>
          <w:t>29.9-29.11 Ко</w:t>
        </w:r>
        <w:r w:rsidRPr="00E414E8">
          <w:rPr>
            <w:rStyle w:val="Hyperlink"/>
            <w:sz w:val="27"/>
            <w:szCs w:val="27"/>
            <w:u w:val="none"/>
          </w:rPr>
          <w:t>АП РФ</w:t>
        </w:r>
      </w:hyperlink>
      <w:r w:rsidRPr="00E414E8">
        <w:rPr>
          <w:sz w:val="27"/>
          <w:szCs w:val="27"/>
        </w:rPr>
        <w:t>, мировой судья</w:t>
      </w:r>
      <w:r w:rsidRPr="00E414E8" w:rsidR="00AA43F3">
        <w:rPr>
          <w:sz w:val="27"/>
          <w:szCs w:val="27"/>
        </w:rPr>
        <w:t>,</w:t>
      </w:r>
    </w:p>
    <w:p w:rsidR="00770975" w:rsidRPr="00E414E8" w:rsidP="009B2E67">
      <w:pPr>
        <w:pStyle w:val="NormalWeb"/>
        <w:shd w:val="clear" w:color="auto" w:fill="FFFFFF"/>
        <w:spacing w:before="0" w:beforeAutospacing="0" w:after="92" w:afterAutospacing="0"/>
        <w:contextualSpacing/>
        <w:jc w:val="both"/>
        <w:rPr>
          <w:sz w:val="27"/>
          <w:szCs w:val="27"/>
        </w:rPr>
      </w:pPr>
    </w:p>
    <w:p w:rsidR="000A7D57" w:rsidRPr="00E414E8" w:rsidP="009E7E52">
      <w:pPr>
        <w:pStyle w:val="NormalWeb"/>
        <w:shd w:val="clear" w:color="auto" w:fill="FFFFFF"/>
        <w:spacing w:before="0" w:beforeAutospacing="0" w:after="92" w:afterAutospacing="0"/>
        <w:contextualSpacing/>
        <w:jc w:val="both"/>
        <w:rPr>
          <w:sz w:val="27"/>
          <w:szCs w:val="27"/>
        </w:rPr>
      </w:pPr>
    </w:p>
    <w:p w:rsidR="00DA173B" w:rsidRPr="00E414E8" w:rsidP="00DA173B">
      <w:pPr>
        <w:pStyle w:val="NormalWeb"/>
        <w:shd w:val="clear" w:color="auto" w:fill="FFFFFF"/>
        <w:spacing w:before="0" w:beforeAutospacing="0" w:after="92" w:afterAutospacing="0"/>
        <w:contextualSpacing/>
        <w:jc w:val="both"/>
        <w:rPr>
          <w:bCs/>
          <w:sz w:val="27"/>
          <w:szCs w:val="27"/>
        </w:rPr>
      </w:pPr>
      <w:r w:rsidRPr="00E414E8">
        <w:rPr>
          <w:bCs/>
          <w:sz w:val="27"/>
          <w:szCs w:val="27"/>
        </w:rPr>
        <w:t xml:space="preserve">                                                      ПОСТАНОВИЛ:</w:t>
      </w:r>
    </w:p>
    <w:p w:rsidR="00DA173B" w:rsidRPr="00E414E8" w:rsidP="00DA173B">
      <w:pPr>
        <w:pStyle w:val="NormalWeb"/>
        <w:shd w:val="clear" w:color="auto" w:fill="FFFFFF"/>
        <w:spacing w:before="0" w:beforeAutospacing="0" w:after="92" w:afterAutospacing="0"/>
        <w:contextualSpacing/>
        <w:jc w:val="both"/>
        <w:rPr>
          <w:sz w:val="27"/>
          <w:szCs w:val="27"/>
        </w:rPr>
      </w:pPr>
    </w:p>
    <w:p w:rsidR="00DA173B" w:rsidRPr="00E414E8" w:rsidP="00DA173B">
      <w:pPr>
        <w:pStyle w:val="NormalWeb"/>
        <w:shd w:val="clear" w:color="auto" w:fill="FFFFFF"/>
        <w:spacing w:before="0" w:beforeAutospacing="0" w:after="92" w:afterAutospacing="0"/>
        <w:contextualSpacing/>
        <w:jc w:val="both"/>
        <w:rPr>
          <w:sz w:val="27"/>
          <w:szCs w:val="27"/>
        </w:rPr>
      </w:pPr>
      <w:r w:rsidRPr="00E414E8">
        <w:rPr>
          <w:sz w:val="27"/>
          <w:szCs w:val="27"/>
        </w:rPr>
        <w:t xml:space="preserve">        </w:t>
      </w:r>
      <w:r w:rsidRPr="00E414E8" w:rsidR="00963CA8">
        <w:rPr>
          <w:bCs/>
          <w:sz w:val="27"/>
          <w:szCs w:val="27"/>
        </w:rPr>
        <w:t xml:space="preserve"> </w:t>
      </w:r>
      <w:r w:rsidR="00770975">
        <w:rPr>
          <w:bCs/>
          <w:sz w:val="27"/>
          <w:szCs w:val="27"/>
        </w:rPr>
        <w:t>Тыщенко Алексея Николаевича</w:t>
      </w:r>
      <w:r w:rsidRPr="00E414E8" w:rsidR="00963CA8">
        <w:rPr>
          <w:bCs/>
          <w:sz w:val="27"/>
          <w:szCs w:val="27"/>
        </w:rPr>
        <w:t xml:space="preserve"> </w:t>
      </w:r>
      <w:r w:rsidRPr="00E414E8" w:rsidR="00E63B25">
        <w:rPr>
          <w:sz w:val="27"/>
          <w:szCs w:val="27"/>
        </w:rPr>
        <w:t xml:space="preserve"> </w:t>
      </w:r>
      <w:r w:rsidRPr="00E414E8">
        <w:rPr>
          <w:sz w:val="27"/>
          <w:szCs w:val="27"/>
        </w:rPr>
        <w:t xml:space="preserve">признать </w:t>
      </w:r>
      <w:r w:rsidRPr="00E414E8" w:rsidR="00963CA8">
        <w:rPr>
          <w:sz w:val="27"/>
          <w:szCs w:val="27"/>
        </w:rPr>
        <w:t>виновным</w:t>
      </w:r>
      <w:r w:rsidRPr="00E414E8">
        <w:rPr>
          <w:sz w:val="27"/>
          <w:szCs w:val="27"/>
        </w:rPr>
        <w:t xml:space="preserve"> в совершении административного правонарушения, предусмотренного статьёй </w:t>
      </w:r>
      <w:hyperlink r:id="rId5" w:anchor="12/6.1.1" w:history="1">
        <w:r w:rsidRPr="00E414E8">
          <w:rPr>
            <w:rStyle w:val="Hyperlink"/>
            <w:color w:val="auto"/>
            <w:sz w:val="27"/>
            <w:szCs w:val="27"/>
            <w:u w:val="none"/>
          </w:rPr>
          <w:t>6.1.1 КоАП РФ</w:t>
        </w:r>
      </w:hyperlink>
      <w:r w:rsidRPr="00E414E8" w:rsidR="007B028F">
        <w:rPr>
          <w:sz w:val="27"/>
          <w:szCs w:val="27"/>
        </w:rPr>
        <w:t xml:space="preserve"> и назначить </w:t>
      </w:r>
      <w:r w:rsidRPr="00E414E8" w:rsidR="00963CA8">
        <w:rPr>
          <w:sz w:val="27"/>
          <w:szCs w:val="27"/>
        </w:rPr>
        <w:t>ему</w:t>
      </w:r>
      <w:r w:rsidRPr="00E414E8">
        <w:rPr>
          <w:sz w:val="27"/>
          <w:szCs w:val="27"/>
        </w:rPr>
        <w:t xml:space="preserve"> наказание в виде административного штрафа в размере </w:t>
      </w:r>
      <w:r w:rsidRPr="00E414E8" w:rsidR="000A7D57">
        <w:rPr>
          <w:sz w:val="27"/>
          <w:szCs w:val="27"/>
        </w:rPr>
        <w:t>5</w:t>
      </w:r>
      <w:r w:rsidRPr="00E414E8" w:rsidR="00AE135D">
        <w:rPr>
          <w:sz w:val="27"/>
          <w:szCs w:val="27"/>
        </w:rPr>
        <w:t xml:space="preserve"> 000</w:t>
      </w:r>
      <w:r w:rsidRPr="00E414E8">
        <w:rPr>
          <w:sz w:val="27"/>
          <w:szCs w:val="27"/>
        </w:rPr>
        <w:t>,00 (</w:t>
      </w:r>
      <w:r w:rsidRPr="00E414E8" w:rsidR="000A7D57">
        <w:rPr>
          <w:sz w:val="27"/>
          <w:szCs w:val="27"/>
        </w:rPr>
        <w:t>пяти</w:t>
      </w:r>
      <w:r w:rsidRPr="00E414E8">
        <w:rPr>
          <w:sz w:val="27"/>
          <w:szCs w:val="27"/>
        </w:rPr>
        <w:t xml:space="preserve"> тысяч) рублей.</w:t>
      </w:r>
    </w:p>
    <w:p w:rsidR="0098026B" w:rsidRPr="00E414E8" w:rsidP="0098026B">
      <w:pPr>
        <w:pStyle w:val="NormalWeb"/>
        <w:shd w:val="clear" w:color="auto" w:fill="FFFFFF"/>
        <w:spacing w:before="0" w:beforeAutospacing="0" w:after="150" w:afterAutospacing="0"/>
        <w:contextualSpacing/>
        <w:jc w:val="both"/>
        <w:rPr>
          <w:rStyle w:val="10"/>
          <w:sz w:val="27"/>
          <w:szCs w:val="27"/>
        </w:rPr>
      </w:pPr>
      <w:r w:rsidRPr="00E414E8">
        <w:rPr>
          <w:sz w:val="27"/>
          <w:szCs w:val="27"/>
        </w:rPr>
        <w:t xml:space="preserve">        А</w:t>
      </w:r>
      <w:r w:rsidRPr="00E414E8" w:rsidR="00DA173B">
        <w:rPr>
          <w:sz w:val="27"/>
          <w:szCs w:val="27"/>
        </w:rPr>
        <w:t>дминистративный штраф подлежит уплате:</w:t>
      </w:r>
      <w:r w:rsidRPr="00E414E8">
        <w:rPr>
          <w:sz w:val="27"/>
          <w:szCs w:val="27"/>
        </w:rPr>
        <w:t xml:space="preserve"> </w:t>
      </w:r>
      <w:r w:rsidRPr="00E414E8" w:rsidR="00E63B25">
        <w:rPr>
          <w:rFonts w:eastAsia="Calibri"/>
          <w:sz w:val="27"/>
          <w:szCs w:val="27"/>
        </w:rPr>
        <w:t xml:space="preserve">получатель: </w:t>
      </w:r>
      <w:r w:rsidRPr="00E414E8" w:rsidR="00E63B25">
        <w:rPr>
          <w:sz w:val="27"/>
          <w:szCs w:val="27"/>
        </w:rPr>
        <w:t xml:space="preserve">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w:t>
      </w:r>
      <w:r w:rsidRPr="00E414E8" w:rsidR="00E63B25">
        <w:rPr>
          <w:sz w:val="27"/>
          <w:szCs w:val="27"/>
        </w:rPr>
        <w:t>04752203230 в УФК по Республике Крым, Код Сводного реестра 35220323, ОКТМО 35718000, КБК 82811601063010101140</w:t>
      </w:r>
      <w:r w:rsidRPr="00E414E8" w:rsidR="0083425F">
        <w:rPr>
          <w:sz w:val="27"/>
          <w:szCs w:val="27"/>
        </w:rPr>
        <w:t xml:space="preserve">, УИН </w:t>
      </w:r>
      <w:r w:rsidRPr="0063095C" w:rsidR="0063095C">
        <w:rPr>
          <w:sz w:val="27"/>
          <w:szCs w:val="27"/>
        </w:rPr>
        <w:t>0410760300255004962506161</w:t>
      </w:r>
      <w:r w:rsidRPr="00E414E8" w:rsidR="00E63B25">
        <w:rPr>
          <w:sz w:val="27"/>
          <w:szCs w:val="27"/>
        </w:rPr>
        <w:t>.</w:t>
      </w:r>
    </w:p>
    <w:p w:rsidR="00DA173B" w:rsidRPr="00E414E8" w:rsidP="00DA173B">
      <w:pPr>
        <w:pStyle w:val="NormalWeb"/>
        <w:shd w:val="clear" w:color="auto" w:fill="FFFFFF"/>
        <w:spacing w:before="0" w:beforeAutospacing="0" w:after="92" w:afterAutospacing="0"/>
        <w:contextualSpacing/>
        <w:jc w:val="both"/>
        <w:rPr>
          <w:sz w:val="27"/>
          <w:szCs w:val="27"/>
        </w:rPr>
      </w:pPr>
      <w:r w:rsidRPr="00E414E8">
        <w:rPr>
          <w:sz w:val="27"/>
          <w:szCs w:val="27"/>
        </w:rPr>
        <w:t xml:space="preserve">     </w:t>
      </w:r>
      <w:r w:rsidRPr="00E414E8" w:rsidR="00BD2771">
        <w:rPr>
          <w:sz w:val="27"/>
          <w:szCs w:val="27"/>
        </w:rPr>
        <w:t xml:space="preserve">   </w:t>
      </w:r>
      <w:r w:rsidRPr="00E414E8">
        <w:rPr>
          <w:sz w:val="27"/>
          <w:szCs w:val="27"/>
        </w:rPr>
        <w:t>Квитанция об уплате штрафа должна быть представлена миров</w:t>
      </w:r>
      <w:r w:rsidRPr="00E414E8" w:rsidR="00655973">
        <w:rPr>
          <w:sz w:val="27"/>
          <w:szCs w:val="27"/>
        </w:rPr>
        <w:t xml:space="preserve">ому судье судебного участка № </w:t>
      </w:r>
      <w:r w:rsidR="00770975">
        <w:rPr>
          <w:sz w:val="27"/>
          <w:szCs w:val="27"/>
        </w:rPr>
        <w:t>25 Армянского</w:t>
      </w:r>
      <w:r w:rsidRPr="00E414E8">
        <w:rPr>
          <w:sz w:val="27"/>
          <w:szCs w:val="27"/>
        </w:rPr>
        <w:t xml:space="preserve"> судебного района Республики Крым до истечения срока уплаты штрафа. </w:t>
      </w:r>
    </w:p>
    <w:p w:rsidR="00DA173B" w:rsidRPr="00E414E8" w:rsidP="00DA173B">
      <w:pPr>
        <w:pStyle w:val="NormalWeb"/>
        <w:shd w:val="clear" w:color="auto" w:fill="FFFFFF"/>
        <w:spacing w:before="0" w:beforeAutospacing="0" w:after="92" w:afterAutospacing="0"/>
        <w:contextualSpacing/>
        <w:jc w:val="both"/>
        <w:rPr>
          <w:sz w:val="27"/>
          <w:szCs w:val="27"/>
        </w:rPr>
      </w:pPr>
      <w:r w:rsidRPr="00E414E8">
        <w:rPr>
          <w:sz w:val="27"/>
          <w:szCs w:val="27"/>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w:t>
      </w:r>
      <w:r w:rsidRPr="00E414E8">
        <w:rPr>
          <w:sz w:val="27"/>
          <w:szCs w:val="27"/>
        </w:rPr>
        <w:t>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8026B" w:rsidRPr="00E414E8" w:rsidP="0098026B">
      <w:pPr>
        <w:pStyle w:val="NormalWeb"/>
        <w:shd w:val="clear" w:color="auto" w:fill="FFFFFF"/>
        <w:spacing w:before="0" w:beforeAutospacing="0" w:after="92" w:afterAutospacing="0"/>
        <w:contextualSpacing/>
        <w:jc w:val="both"/>
        <w:rPr>
          <w:sz w:val="27"/>
          <w:szCs w:val="27"/>
        </w:rPr>
      </w:pPr>
      <w:r w:rsidRPr="00E414E8">
        <w:rPr>
          <w:sz w:val="27"/>
          <w:szCs w:val="27"/>
        </w:rPr>
        <w:t xml:space="preserve">      </w:t>
      </w:r>
      <w:r w:rsidRPr="00E414E8" w:rsidR="00DA173B">
        <w:rPr>
          <w:sz w:val="27"/>
          <w:szCs w:val="27"/>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8026B" w:rsidRPr="00E414E8" w:rsidP="0098026B">
      <w:pPr>
        <w:pStyle w:val="NormalWeb"/>
        <w:shd w:val="clear" w:color="auto" w:fill="FFFFFF"/>
        <w:spacing w:before="0" w:beforeAutospacing="0" w:after="92" w:afterAutospacing="0"/>
        <w:contextualSpacing/>
        <w:jc w:val="both"/>
        <w:rPr>
          <w:color w:val="000000"/>
          <w:sz w:val="27"/>
          <w:szCs w:val="27"/>
        </w:rPr>
      </w:pPr>
      <w:r w:rsidRPr="00E414E8">
        <w:rPr>
          <w:sz w:val="27"/>
          <w:szCs w:val="27"/>
        </w:rPr>
        <w:t xml:space="preserve">       </w:t>
      </w:r>
      <w:r w:rsidRPr="00E414E8">
        <w:rPr>
          <w:color w:val="000000"/>
          <w:sz w:val="27"/>
          <w:szCs w:val="27"/>
        </w:rPr>
        <w:t xml:space="preserve">Постановление может быть обжаловано в </w:t>
      </w:r>
      <w:r w:rsidR="00770975">
        <w:rPr>
          <w:color w:val="000000"/>
          <w:sz w:val="27"/>
          <w:szCs w:val="27"/>
        </w:rPr>
        <w:t>Армянский городской</w:t>
      </w:r>
      <w:r w:rsidRPr="00E414E8">
        <w:rPr>
          <w:color w:val="000000"/>
          <w:sz w:val="27"/>
          <w:szCs w:val="27"/>
        </w:rPr>
        <w:t xml:space="preserve"> суд Республики Крым в течение 10 </w:t>
      </w:r>
      <w:r w:rsidRPr="00E414E8" w:rsidR="0033523A">
        <w:rPr>
          <w:color w:val="000000"/>
          <w:sz w:val="27"/>
          <w:szCs w:val="27"/>
        </w:rPr>
        <w:t>дней</w:t>
      </w:r>
      <w:r w:rsidRPr="00E414E8">
        <w:rPr>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0A7D57" w:rsidRPr="00E414E8" w:rsidP="0098026B">
      <w:pPr>
        <w:pStyle w:val="NormalWeb"/>
        <w:shd w:val="clear" w:color="auto" w:fill="FFFFFF"/>
        <w:spacing w:before="0" w:beforeAutospacing="0" w:after="92" w:afterAutospacing="0"/>
        <w:contextualSpacing/>
        <w:jc w:val="both"/>
        <w:rPr>
          <w:sz w:val="27"/>
          <w:szCs w:val="27"/>
        </w:rPr>
      </w:pPr>
    </w:p>
    <w:p w:rsidR="00DA173B" w:rsidRPr="00E414E8" w:rsidP="00DA173B">
      <w:pPr>
        <w:spacing w:after="0" w:line="240" w:lineRule="auto"/>
        <w:jc w:val="both"/>
        <w:rPr>
          <w:rFonts w:ascii="Times New Roman" w:hAnsi="Times New Roman" w:cs="Times New Roman"/>
          <w:sz w:val="27"/>
          <w:szCs w:val="27"/>
        </w:rPr>
      </w:pPr>
      <w:r w:rsidRPr="00E414E8">
        <w:rPr>
          <w:rFonts w:ascii="Times New Roman" w:hAnsi="Times New Roman" w:cs="Times New Roman"/>
          <w:sz w:val="27"/>
          <w:szCs w:val="27"/>
        </w:rPr>
        <w:t xml:space="preserve">       </w:t>
      </w:r>
      <w:r w:rsidRPr="00E414E8">
        <w:rPr>
          <w:rFonts w:ascii="Times New Roman" w:hAnsi="Times New Roman" w:cs="Times New Roman"/>
          <w:sz w:val="27"/>
          <w:szCs w:val="27"/>
        </w:rPr>
        <w:t xml:space="preserve"> Мировой судья</w:t>
      </w:r>
      <w:r w:rsidRPr="00E414E8">
        <w:rPr>
          <w:rFonts w:ascii="Times New Roman" w:hAnsi="Times New Roman" w:cs="Times New Roman"/>
          <w:sz w:val="27"/>
          <w:szCs w:val="27"/>
        </w:rPr>
        <w:tab/>
      </w:r>
      <w:r w:rsidRPr="00E414E8">
        <w:rPr>
          <w:rFonts w:ascii="Times New Roman" w:hAnsi="Times New Roman" w:cs="Times New Roman"/>
          <w:sz w:val="27"/>
          <w:szCs w:val="27"/>
        </w:rPr>
        <w:tab/>
        <w:t xml:space="preserve">                                          </w:t>
      </w:r>
      <w:r w:rsidRPr="00E414E8">
        <w:rPr>
          <w:rFonts w:ascii="Times New Roman" w:hAnsi="Times New Roman" w:cs="Times New Roman"/>
          <w:sz w:val="27"/>
          <w:szCs w:val="27"/>
        </w:rPr>
        <w:tab/>
        <w:t xml:space="preserve">    </w:t>
      </w:r>
      <w:r w:rsidRPr="00E414E8" w:rsidR="00AE135D">
        <w:rPr>
          <w:rFonts w:ascii="Times New Roman" w:hAnsi="Times New Roman" w:cs="Times New Roman"/>
          <w:sz w:val="27"/>
          <w:szCs w:val="27"/>
        </w:rPr>
        <w:t>А.С. Захарова</w:t>
      </w:r>
    </w:p>
    <w:p w:rsidR="00DA173B" w:rsidRPr="00E414E8" w:rsidP="00DA173B">
      <w:pPr>
        <w:pStyle w:val="NormalWeb"/>
        <w:shd w:val="clear" w:color="auto" w:fill="FFFFFF"/>
        <w:spacing w:before="0" w:beforeAutospacing="0" w:after="92" w:afterAutospacing="0"/>
        <w:contextualSpacing/>
        <w:jc w:val="both"/>
        <w:rPr>
          <w:sz w:val="27"/>
          <w:szCs w:val="27"/>
        </w:rPr>
      </w:pPr>
    </w:p>
    <w:p w:rsidR="00DA173B" w:rsidRPr="00E414E8" w:rsidP="00DA173B">
      <w:pPr>
        <w:pStyle w:val="NormalWeb"/>
        <w:shd w:val="clear" w:color="auto" w:fill="FFFFFF"/>
        <w:spacing w:before="0" w:beforeAutospacing="0" w:after="92" w:afterAutospacing="0"/>
        <w:contextualSpacing/>
        <w:jc w:val="both"/>
        <w:rPr>
          <w:sz w:val="27"/>
          <w:szCs w:val="27"/>
        </w:rPr>
      </w:pPr>
    </w:p>
    <w:p w:rsidR="00DA173B" w:rsidRPr="00E414E8" w:rsidP="00DA173B">
      <w:pPr>
        <w:spacing w:line="240" w:lineRule="auto"/>
        <w:contextualSpacing/>
        <w:jc w:val="both"/>
        <w:rPr>
          <w:rFonts w:ascii="Times New Roman" w:hAnsi="Times New Roman" w:cs="Times New Roman"/>
          <w:sz w:val="27"/>
          <w:szCs w:val="27"/>
        </w:rPr>
      </w:pPr>
    </w:p>
    <w:p w:rsidR="00735AE9" w:rsidRPr="00E414E8" w:rsidP="00735AE9">
      <w:pPr>
        <w:spacing w:after="0" w:line="240" w:lineRule="auto"/>
        <w:contextualSpacing/>
        <w:jc w:val="both"/>
        <w:rPr>
          <w:rFonts w:ascii="Times New Roman" w:hAnsi="Times New Roman" w:cs="Times New Roman"/>
          <w:b/>
          <w:bCs/>
          <w:sz w:val="27"/>
          <w:szCs w:val="27"/>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D73D40" w:rsidP="00AD49EA">
        <w:pPr>
          <w:pStyle w:val="Header"/>
          <w:jc w:val="center"/>
        </w:pPr>
        <w:r>
          <w:fldChar w:fldCharType="begin"/>
        </w:r>
        <w:r>
          <w:instrText>PAGE   \* MERGEFORMAT</w:instrText>
        </w:r>
        <w:r>
          <w:fldChar w:fldCharType="separate"/>
        </w:r>
        <w:r w:rsidR="00413ECF">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C65"/>
    <w:rsid w:val="000236AD"/>
    <w:rsid w:val="00032246"/>
    <w:rsid w:val="00036366"/>
    <w:rsid w:val="00045042"/>
    <w:rsid w:val="00045074"/>
    <w:rsid w:val="00046FD6"/>
    <w:rsid w:val="00054FAE"/>
    <w:rsid w:val="00061874"/>
    <w:rsid w:val="00067BAB"/>
    <w:rsid w:val="00073DCD"/>
    <w:rsid w:val="00074DEB"/>
    <w:rsid w:val="00082C3C"/>
    <w:rsid w:val="00090F76"/>
    <w:rsid w:val="00097EB2"/>
    <w:rsid w:val="000A070C"/>
    <w:rsid w:val="000A2242"/>
    <w:rsid w:val="000A381A"/>
    <w:rsid w:val="000A7D57"/>
    <w:rsid w:val="000A7ED4"/>
    <w:rsid w:val="000B62DB"/>
    <w:rsid w:val="000B716B"/>
    <w:rsid w:val="000B77D6"/>
    <w:rsid w:val="000C046A"/>
    <w:rsid w:val="000C2DAC"/>
    <w:rsid w:val="000D7066"/>
    <w:rsid w:val="000D7858"/>
    <w:rsid w:val="000E18C6"/>
    <w:rsid w:val="000E7883"/>
    <w:rsid w:val="000F5A35"/>
    <w:rsid w:val="000F6D81"/>
    <w:rsid w:val="001026D7"/>
    <w:rsid w:val="00107BC5"/>
    <w:rsid w:val="001179F8"/>
    <w:rsid w:val="00124340"/>
    <w:rsid w:val="001367FA"/>
    <w:rsid w:val="001548B6"/>
    <w:rsid w:val="001615C6"/>
    <w:rsid w:val="00162114"/>
    <w:rsid w:val="00164555"/>
    <w:rsid w:val="00167E5F"/>
    <w:rsid w:val="001720D8"/>
    <w:rsid w:val="00176BAF"/>
    <w:rsid w:val="00177E79"/>
    <w:rsid w:val="00196BE1"/>
    <w:rsid w:val="00197055"/>
    <w:rsid w:val="001A63A9"/>
    <w:rsid w:val="001B2842"/>
    <w:rsid w:val="001B2FA4"/>
    <w:rsid w:val="001D1149"/>
    <w:rsid w:val="001D71DD"/>
    <w:rsid w:val="001E0127"/>
    <w:rsid w:val="001E0657"/>
    <w:rsid w:val="001E677C"/>
    <w:rsid w:val="001F5840"/>
    <w:rsid w:val="001F5F88"/>
    <w:rsid w:val="001F799F"/>
    <w:rsid w:val="00205006"/>
    <w:rsid w:val="00205118"/>
    <w:rsid w:val="002110AD"/>
    <w:rsid w:val="00224EBF"/>
    <w:rsid w:val="0023119F"/>
    <w:rsid w:val="00232629"/>
    <w:rsid w:val="00251642"/>
    <w:rsid w:val="00252EA2"/>
    <w:rsid w:val="002715CF"/>
    <w:rsid w:val="002825DE"/>
    <w:rsid w:val="00286388"/>
    <w:rsid w:val="00286832"/>
    <w:rsid w:val="00292C33"/>
    <w:rsid w:val="002A5973"/>
    <w:rsid w:val="002A6059"/>
    <w:rsid w:val="002B0ACE"/>
    <w:rsid w:val="002B6A19"/>
    <w:rsid w:val="002B72A6"/>
    <w:rsid w:val="002E1580"/>
    <w:rsid w:val="002F5C67"/>
    <w:rsid w:val="00301B82"/>
    <w:rsid w:val="00313323"/>
    <w:rsid w:val="00316F34"/>
    <w:rsid w:val="00317D79"/>
    <w:rsid w:val="00320D2B"/>
    <w:rsid w:val="00322CEE"/>
    <w:rsid w:val="00330E66"/>
    <w:rsid w:val="0033523A"/>
    <w:rsid w:val="0033642D"/>
    <w:rsid w:val="00347ADA"/>
    <w:rsid w:val="00356BDB"/>
    <w:rsid w:val="00361A02"/>
    <w:rsid w:val="00377DCF"/>
    <w:rsid w:val="0038103D"/>
    <w:rsid w:val="003828C9"/>
    <w:rsid w:val="00393ED0"/>
    <w:rsid w:val="0039780D"/>
    <w:rsid w:val="003B1C10"/>
    <w:rsid w:val="003B218A"/>
    <w:rsid w:val="003B38AC"/>
    <w:rsid w:val="003C2159"/>
    <w:rsid w:val="003C7B2F"/>
    <w:rsid w:val="003C7E67"/>
    <w:rsid w:val="003D2A08"/>
    <w:rsid w:val="003D6D48"/>
    <w:rsid w:val="003D7BD6"/>
    <w:rsid w:val="003E4377"/>
    <w:rsid w:val="003E639B"/>
    <w:rsid w:val="003F7436"/>
    <w:rsid w:val="00401813"/>
    <w:rsid w:val="004021DE"/>
    <w:rsid w:val="0040266C"/>
    <w:rsid w:val="00413ECF"/>
    <w:rsid w:val="00416AD9"/>
    <w:rsid w:val="00420D65"/>
    <w:rsid w:val="00424619"/>
    <w:rsid w:val="004264A2"/>
    <w:rsid w:val="004443D8"/>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E6F"/>
    <w:rsid w:val="004E2CC5"/>
    <w:rsid w:val="004E412C"/>
    <w:rsid w:val="004F0438"/>
    <w:rsid w:val="004F26A1"/>
    <w:rsid w:val="004F4D5E"/>
    <w:rsid w:val="00501003"/>
    <w:rsid w:val="005054F2"/>
    <w:rsid w:val="00506830"/>
    <w:rsid w:val="00515F1C"/>
    <w:rsid w:val="005266A7"/>
    <w:rsid w:val="00530610"/>
    <w:rsid w:val="00536934"/>
    <w:rsid w:val="00542EFF"/>
    <w:rsid w:val="00544CF5"/>
    <w:rsid w:val="00550F2F"/>
    <w:rsid w:val="005575F8"/>
    <w:rsid w:val="00561E5F"/>
    <w:rsid w:val="00566B2A"/>
    <w:rsid w:val="00567F04"/>
    <w:rsid w:val="005743B2"/>
    <w:rsid w:val="005748CB"/>
    <w:rsid w:val="005800FC"/>
    <w:rsid w:val="00583589"/>
    <w:rsid w:val="00593420"/>
    <w:rsid w:val="005A110A"/>
    <w:rsid w:val="005A549A"/>
    <w:rsid w:val="005A5670"/>
    <w:rsid w:val="005B048C"/>
    <w:rsid w:val="005B09F4"/>
    <w:rsid w:val="005C1E1C"/>
    <w:rsid w:val="005D0DFE"/>
    <w:rsid w:val="005D2EA9"/>
    <w:rsid w:val="005D32DA"/>
    <w:rsid w:val="005E3F9F"/>
    <w:rsid w:val="005E63AB"/>
    <w:rsid w:val="005F3EE6"/>
    <w:rsid w:val="005F49E4"/>
    <w:rsid w:val="005F660F"/>
    <w:rsid w:val="00602F84"/>
    <w:rsid w:val="006060A1"/>
    <w:rsid w:val="00617C55"/>
    <w:rsid w:val="006232A0"/>
    <w:rsid w:val="0063095C"/>
    <w:rsid w:val="00630CA7"/>
    <w:rsid w:val="00636FD9"/>
    <w:rsid w:val="00655973"/>
    <w:rsid w:val="006560BC"/>
    <w:rsid w:val="00660F0C"/>
    <w:rsid w:val="006730A0"/>
    <w:rsid w:val="00673851"/>
    <w:rsid w:val="0068205D"/>
    <w:rsid w:val="006921BD"/>
    <w:rsid w:val="00692B62"/>
    <w:rsid w:val="00693F41"/>
    <w:rsid w:val="0069547C"/>
    <w:rsid w:val="006B46AC"/>
    <w:rsid w:val="006C1AD5"/>
    <w:rsid w:val="006C564F"/>
    <w:rsid w:val="006D2F92"/>
    <w:rsid w:val="006D4FE1"/>
    <w:rsid w:val="006E6932"/>
    <w:rsid w:val="006F2DEF"/>
    <w:rsid w:val="00700329"/>
    <w:rsid w:val="007277C4"/>
    <w:rsid w:val="00734D25"/>
    <w:rsid w:val="00735AE9"/>
    <w:rsid w:val="007374DC"/>
    <w:rsid w:val="00756CBC"/>
    <w:rsid w:val="00770975"/>
    <w:rsid w:val="007750B0"/>
    <w:rsid w:val="00777DF1"/>
    <w:rsid w:val="007814F6"/>
    <w:rsid w:val="00782676"/>
    <w:rsid w:val="00785D5D"/>
    <w:rsid w:val="007903A1"/>
    <w:rsid w:val="007911A3"/>
    <w:rsid w:val="00797A37"/>
    <w:rsid w:val="007A5245"/>
    <w:rsid w:val="007B028F"/>
    <w:rsid w:val="007B1527"/>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7F1"/>
    <w:rsid w:val="00833E82"/>
    <w:rsid w:val="0083425F"/>
    <w:rsid w:val="00846BB7"/>
    <w:rsid w:val="0085189A"/>
    <w:rsid w:val="00861BDC"/>
    <w:rsid w:val="008701FD"/>
    <w:rsid w:val="00883EC3"/>
    <w:rsid w:val="00885FF8"/>
    <w:rsid w:val="00895388"/>
    <w:rsid w:val="0089722B"/>
    <w:rsid w:val="008A1BE5"/>
    <w:rsid w:val="008B29EA"/>
    <w:rsid w:val="008B5DEC"/>
    <w:rsid w:val="008B73FA"/>
    <w:rsid w:val="008B7904"/>
    <w:rsid w:val="008C7812"/>
    <w:rsid w:val="008D2035"/>
    <w:rsid w:val="008D72E9"/>
    <w:rsid w:val="008F3733"/>
    <w:rsid w:val="008F6070"/>
    <w:rsid w:val="008F7179"/>
    <w:rsid w:val="00900191"/>
    <w:rsid w:val="0090178A"/>
    <w:rsid w:val="009026B8"/>
    <w:rsid w:val="00903D3E"/>
    <w:rsid w:val="0090786B"/>
    <w:rsid w:val="009224CE"/>
    <w:rsid w:val="00927583"/>
    <w:rsid w:val="009466E6"/>
    <w:rsid w:val="00947C03"/>
    <w:rsid w:val="00956002"/>
    <w:rsid w:val="00960F50"/>
    <w:rsid w:val="00963CA8"/>
    <w:rsid w:val="0098026B"/>
    <w:rsid w:val="00991A4B"/>
    <w:rsid w:val="009A3C3B"/>
    <w:rsid w:val="009A6181"/>
    <w:rsid w:val="009B2E67"/>
    <w:rsid w:val="009B4400"/>
    <w:rsid w:val="009B52FA"/>
    <w:rsid w:val="009C3A97"/>
    <w:rsid w:val="009C779A"/>
    <w:rsid w:val="009D034A"/>
    <w:rsid w:val="009D7427"/>
    <w:rsid w:val="009E4192"/>
    <w:rsid w:val="009E4AE2"/>
    <w:rsid w:val="009E7E52"/>
    <w:rsid w:val="009F0D98"/>
    <w:rsid w:val="009F1DF8"/>
    <w:rsid w:val="00A03116"/>
    <w:rsid w:val="00A062C1"/>
    <w:rsid w:val="00A073E2"/>
    <w:rsid w:val="00A07F60"/>
    <w:rsid w:val="00A16F13"/>
    <w:rsid w:val="00A321DD"/>
    <w:rsid w:val="00A36B30"/>
    <w:rsid w:val="00A373DC"/>
    <w:rsid w:val="00A376A0"/>
    <w:rsid w:val="00A47608"/>
    <w:rsid w:val="00A53725"/>
    <w:rsid w:val="00A54405"/>
    <w:rsid w:val="00A705F3"/>
    <w:rsid w:val="00A825FC"/>
    <w:rsid w:val="00A961EE"/>
    <w:rsid w:val="00AA0BEA"/>
    <w:rsid w:val="00AA0E90"/>
    <w:rsid w:val="00AA43F3"/>
    <w:rsid w:val="00AA7E44"/>
    <w:rsid w:val="00AB1367"/>
    <w:rsid w:val="00AC1723"/>
    <w:rsid w:val="00AC7288"/>
    <w:rsid w:val="00AD37D1"/>
    <w:rsid w:val="00AD49EA"/>
    <w:rsid w:val="00AE135D"/>
    <w:rsid w:val="00AE26E7"/>
    <w:rsid w:val="00AE5927"/>
    <w:rsid w:val="00AF7FC9"/>
    <w:rsid w:val="00B03A94"/>
    <w:rsid w:val="00B1051B"/>
    <w:rsid w:val="00B16C6A"/>
    <w:rsid w:val="00B228A8"/>
    <w:rsid w:val="00B3201C"/>
    <w:rsid w:val="00B339FB"/>
    <w:rsid w:val="00B367F7"/>
    <w:rsid w:val="00B462F1"/>
    <w:rsid w:val="00B52424"/>
    <w:rsid w:val="00B54C33"/>
    <w:rsid w:val="00B61C86"/>
    <w:rsid w:val="00B646C2"/>
    <w:rsid w:val="00B71817"/>
    <w:rsid w:val="00B74E27"/>
    <w:rsid w:val="00B83D9A"/>
    <w:rsid w:val="00B84B5F"/>
    <w:rsid w:val="00B902C8"/>
    <w:rsid w:val="00B93CAD"/>
    <w:rsid w:val="00BA435F"/>
    <w:rsid w:val="00BB4440"/>
    <w:rsid w:val="00BC241B"/>
    <w:rsid w:val="00BD2771"/>
    <w:rsid w:val="00BE1FCC"/>
    <w:rsid w:val="00BE2F18"/>
    <w:rsid w:val="00BF1F12"/>
    <w:rsid w:val="00BF7473"/>
    <w:rsid w:val="00BF79C7"/>
    <w:rsid w:val="00C06D26"/>
    <w:rsid w:val="00C10A06"/>
    <w:rsid w:val="00C11046"/>
    <w:rsid w:val="00C177E2"/>
    <w:rsid w:val="00C2094B"/>
    <w:rsid w:val="00C23A5E"/>
    <w:rsid w:val="00C424D9"/>
    <w:rsid w:val="00C51125"/>
    <w:rsid w:val="00C53E07"/>
    <w:rsid w:val="00C57086"/>
    <w:rsid w:val="00C66F63"/>
    <w:rsid w:val="00C67AD0"/>
    <w:rsid w:val="00C7050E"/>
    <w:rsid w:val="00C71060"/>
    <w:rsid w:val="00C76FF9"/>
    <w:rsid w:val="00C8266E"/>
    <w:rsid w:val="00C8738E"/>
    <w:rsid w:val="00C91238"/>
    <w:rsid w:val="00CB08E3"/>
    <w:rsid w:val="00CB6C6E"/>
    <w:rsid w:val="00CC2A38"/>
    <w:rsid w:val="00CC7951"/>
    <w:rsid w:val="00CD1F31"/>
    <w:rsid w:val="00CE0A50"/>
    <w:rsid w:val="00CE30C6"/>
    <w:rsid w:val="00CE617D"/>
    <w:rsid w:val="00CE7331"/>
    <w:rsid w:val="00CF5C75"/>
    <w:rsid w:val="00D05A0F"/>
    <w:rsid w:val="00D15688"/>
    <w:rsid w:val="00D20D44"/>
    <w:rsid w:val="00D22740"/>
    <w:rsid w:val="00D2280B"/>
    <w:rsid w:val="00D22DD1"/>
    <w:rsid w:val="00D230E3"/>
    <w:rsid w:val="00D236E0"/>
    <w:rsid w:val="00D23D5B"/>
    <w:rsid w:val="00D560F0"/>
    <w:rsid w:val="00D6319D"/>
    <w:rsid w:val="00D64DAE"/>
    <w:rsid w:val="00D66E0F"/>
    <w:rsid w:val="00D73D40"/>
    <w:rsid w:val="00D80A10"/>
    <w:rsid w:val="00D82389"/>
    <w:rsid w:val="00D83295"/>
    <w:rsid w:val="00D86904"/>
    <w:rsid w:val="00D91AD8"/>
    <w:rsid w:val="00DA173B"/>
    <w:rsid w:val="00DB3E14"/>
    <w:rsid w:val="00DB715C"/>
    <w:rsid w:val="00DE0A78"/>
    <w:rsid w:val="00DE373B"/>
    <w:rsid w:val="00DF1CF5"/>
    <w:rsid w:val="00DF3626"/>
    <w:rsid w:val="00E112CA"/>
    <w:rsid w:val="00E37234"/>
    <w:rsid w:val="00E37BB1"/>
    <w:rsid w:val="00E4114B"/>
    <w:rsid w:val="00E414E8"/>
    <w:rsid w:val="00E45152"/>
    <w:rsid w:val="00E54DA8"/>
    <w:rsid w:val="00E57F7D"/>
    <w:rsid w:val="00E63B25"/>
    <w:rsid w:val="00E73AC2"/>
    <w:rsid w:val="00E74E93"/>
    <w:rsid w:val="00E81B2E"/>
    <w:rsid w:val="00E82236"/>
    <w:rsid w:val="00E82B2D"/>
    <w:rsid w:val="00E83899"/>
    <w:rsid w:val="00E92654"/>
    <w:rsid w:val="00EA09CD"/>
    <w:rsid w:val="00EB2667"/>
    <w:rsid w:val="00EB2B0E"/>
    <w:rsid w:val="00EB3D91"/>
    <w:rsid w:val="00EC098D"/>
    <w:rsid w:val="00ED5602"/>
    <w:rsid w:val="00EE2923"/>
    <w:rsid w:val="00EF349B"/>
    <w:rsid w:val="00F001E0"/>
    <w:rsid w:val="00F01935"/>
    <w:rsid w:val="00F13BF7"/>
    <w:rsid w:val="00F15C59"/>
    <w:rsid w:val="00F36CE3"/>
    <w:rsid w:val="00F473E0"/>
    <w:rsid w:val="00F51D36"/>
    <w:rsid w:val="00F62695"/>
    <w:rsid w:val="00F74279"/>
    <w:rsid w:val="00F7428F"/>
    <w:rsid w:val="00F804F0"/>
    <w:rsid w:val="00F85182"/>
    <w:rsid w:val="00F86D49"/>
    <w:rsid w:val="00F87370"/>
    <w:rsid w:val="00F9093B"/>
    <w:rsid w:val="00F93D4A"/>
    <w:rsid w:val="00F9464A"/>
    <w:rsid w:val="00F95210"/>
    <w:rsid w:val="00F96D3D"/>
    <w:rsid w:val="00F97594"/>
    <w:rsid w:val="00FA49EC"/>
    <w:rsid w:val="00FB4057"/>
    <w:rsid w:val="00FB6A1F"/>
    <w:rsid w:val="00FC5344"/>
    <w:rsid w:val="00FC6964"/>
    <w:rsid w:val="00FE506B"/>
    <w:rsid w:val="00FE6827"/>
    <w:rsid w:val="00FE7C4F"/>
    <w:rsid w:val="00FF04F4"/>
    <w:rsid w:val="00FF1053"/>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C8266E"/>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FF61-EDB2-43F2-8486-6158747B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